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A8D08D" w:themeColor="accent6" w:themeTint="99"/>
  <w:body>
    <w:p w14:paraId="31E6F3AF" w14:textId="7682FDA9" w:rsidR="00CD7395" w:rsidRPr="00EC7791" w:rsidRDefault="00EE2C58" w:rsidP="002E010E">
      <w:pPr>
        <w:jc w:val="center"/>
        <w:rPr>
          <w:rFonts w:ascii="Georgia" w:hAnsi="Georgia"/>
          <w:color w:val="C00000"/>
          <w:sz w:val="40"/>
          <w:szCs w:val="40"/>
        </w:rPr>
      </w:pPr>
      <w:r w:rsidRPr="00140190">
        <w:rPr>
          <w:noProof/>
          <w:color w:val="833C0B" w:themeColor="accent2" w:themeShade="80"/>
          <w:sz w:val="40"/>
          <w:szCs w:val="40"/>
        </w:rPr>
        <w:drawing>
          <wp:anchor distT="0" distB="0" distL="114300" distR="114300" simplePos="0" relativeHeight="251642880" behindDoc="1" locked="0" layoutInCell="1" allowOverlap="1" wp14:anchorId="711AFD28" wp14:editId="08F3EB0B">
            <wp:simplePos x="0" y="0"/>
            <wp:positionH relativeFrom="margin">
              <wp:posOffset>-160020</wp:posOffset>
            </wp:positionH>
            <wp:positionV relativeFrom="paragraph">
              <wp:posOffset>293</wp:posOffset>
            </wp:positionV>
            <wp:extent cx="6383655" cy="1570355"/>
            <wp:effectExtent l="0" t="0" r="0" b="0"/>
            <wp:wrapTight wrapText="bothSides">
              <wp:wrapPolygon edited="0">
                <wp:start x="0" y="0"/>
                <wp:lineTo x="0" y="21224"/>
                <wp:lineTo x="21529" y="21224"/>
                <wp:lineTo x="21529" y="0"/>
                <wp:lineTo x="0" y="0"/>
              </wp:wrapPolygon>
            </wp:wrapTight>
            <wp:docPr id="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83655" cy="1570355"/>
                    </a:xfrm>
                    <a:prstGeom prst="rect">
                      <a:avLst/>
                    </a:prstGeom>
                    <a:noFill/>
                    <a:ln>
                      <a:noFill/>
                    </a:ln>
                  </pic:spPr>
                </pic:pic>
              </a:graphicData>
            </a:graphic>
            <wp14:sizeRelH relativeFrom="page">
              <wp14:pctWidth>0</wp14:pctWidth>
            </wp14:sizeRelH>
            <wp14:sizeRelV relativeFrom="page">
              <wp14:pctHeight>0</wp14:pctHeight>
            </wp14:sizeRelV>
          </wp:anchor>
        </w:drawing>
      </w:r>
      <w:r w:rsidR="00376B53" w:rsidRPr="00140190">
        <w:rPr>
          <w:rFonts w:eastAsia="Times New Roman"/>
          <w:b/>
          <w:color w:val="833C0B" w:themeColor="accent2" w:themeShade="80"/>
          <w:spacing w:val="4"/>
          <w:sz w:val="40"/>
          <w:szCs w:val="40"/>
          <w:lang w:eastAsia="vi-VN"/>
        </w:rPr>
        <w:t xml:space="preserve"> </w:t>
      </w:r>
      <w:r w:rsidR="00BF09D0" w:rsidRPr="00EC7791">
        <w:rPr>
          <w:rFonts w:ascii="Georgia" w:eastAsia="Times New Roman" w:hAnsi="Georgia"/>
          <w:b/>
          <w:color w:val="C00000"/>
          <w:spacing w:val="4"/>
          <w:sz w:val="40"/>
          <w:szCs w:val="40"/>
          <w:lang w:eastAsia="vi-VN"/>
        </w:rPr>
        <w:t>ĐOÀN TNCS H</w:t>
      </w:r>
      <w:r w:rsidR="00BF09D0" w:rsidRPr="00EC7791">
        <w:rPr>
          <w:rFonts w:ascii="Cambria" w:eastAsia="Times New Roman" w:hAnsi="Cambria" w:cs="Cambria"/>
          <w:b/>
          <w:color w:val="C00000"/>
          <w:spacing w:val="4"/>
          <w:sz w:val="40"/>
          <w:szCs w:val="40"/>
          <w:lang w:eastAsia="vi-VN"/>
        </w:rPr>
        <w:t>Ồ</w:t>
      </w:r>
      <w:r w:rsidR="00BF09D0" w:rsidRPr="00EC7791">
        <w:rPr>
          <w:rFonts w:ascii="Georgia" w:eastAsia="Times New Roman" w:hAnsi="Georgia"/>
          <w:b/>
          <w:color w:val="C00000"/>
          <w:spacing w:val="4"/>
          <w:sz w:val="40"/>
          <w:szCs w:val="40"/>
          <w:lang w:eastAsia="vi-VN"/>
        </w:rPr>
        <w:t xml:space="preserve"> CH</w:t>
      </w:r>
      <w:r w:rsidR="00BF09D0" w:rsidRPr="00EC7791">
        <w:rPr>
          <w:rFonts w:ascii="Georgia" w:eastAsia="Times New Roman" w:hAnsi="Georgia" w:cs="Georgia"/>
          <w:b/>
          <w:color w:val="C00000"/>
          <w:spacing w:val="4"/>
          <w:sz w:val="40"/>
          <w:szCs w:val="40"/>
          <w:lang w:eastAsia="vi-VN"/>
        </w:rPr>
        <w:t>Í</w:t>
      </w:r>
      <w:r w:rsidR="00BF09D0" w:rsidRPr="00EC7791">
        <w:rPr>
          <w:rFonts w:ascii="Georgia" w:eastAsia="Times New Roman" w:hAnsi="Georgia"/>
          <w:b/>
          <w:color w:val="C00000"/>
          <w:spacing w:val="4"/>
          <w:sz w:val="40"/>
          <w:szCs w:val="40"/>
          <w:lang w:eastAsia="vi-VN"/>
        </w:rPr>
        <w:t xml:space="preserve"> MINH T</w:t>
      </w:r>
      <w:r w:rsidR="00BF09D0" w:rsidRPr="00EC7791">
        <w:rPr>
          <w:rFonts w:ascii="Cambria" w:eastAsia="Times New Roman" w:hAnsi="Cambria" w:cs="Cambria"/>
          <w:b/>
          <w:color w:val="C00000"/>
          <w:spacing w:val="4"/>
          <w:sz w:val="40"/>
          <w:szCs w:val="40"/>
          <w:lang w:eastAsia="vi-VN"/>
        </w:rPr>
        <w:t>Ỉ</w:t>
      </w:r>
      <w:r w:rsidR="00BF09D0" w:rsidRPr="00EC7791">
        <w:rPr>
          <w:rFonts w:ascii="Georgia" w:eastAsia="Times New Roman" w:hAnsi="Georgia"/>
          <w:b/>
          <w:color w:val="C00000"/>
          <w:spacing w:val="4"/>
          <w:sz w:val="40"/>
          <w:szCs w:val="40"/>
          <w:lang w:eastAsia="vi-VN"/>
        </w:rPr>
        <w:t xml:space="preserve">NH </w:t>
      </w:r>
      <w:r w:rsidR="00BF09D0" w:rsidRPr="00EC7791">
        <w:rPr>
          <w:rFonts w:ascii="Georgia" w:eastAsia="Times New Roman" w:hAnsi="Georgia" w:cs="Georgia"/>
          <w:b/>
          <w:color w:val="C00000"/>
          <w:spacing w:val="4"/>
          <w:sz w:val="40"/>
          <w:szCs w:val="40"/>
          <w:lang w:eastAsia="vi-VN"/>
        </w:rPr>
        <w:t>Đ</w:t>
      </w:r>
      <w:r w:rsidR="00BF09D0" w:rsidRPr="00EC7791">
        <w:rPr>
          <w:rFonts w:ascii="Georgia" w:eastAsia="Times New Roman" w:hAnsi="Georgia"/>
          <w:b/>
          <w:color w:val="C00000"/>
          <w:spacing w:val="4"/>
          <w:sz w:val="40"/>
          <w:szCs w:val="40"/>
          <w:lang w:eastAsia="vi-VN"/>
        </w:rPr>
        <w:t>I</w:t>
      </w:r>
      <w:r w:rsidR="00BF09D0" w:rsidRPr="00EC7791">
        <w:rPr>
          <w:rFonts w:ascii="Cambria" w:eastAsia="Times New Roman" w:hAnsi="Cambria" w:cs="Cambria"/>
          <w:b/>
          <w:color w:val="C00000"/>
          <w:spacing w:val="4"/>
          <w:sz w:val="40"/>
          <w:szCs w:val="40"/>
          <w:lang w:eastAsia="vi-VN"/>
        </w:rPr>
        <w:t>Ệ</w:t>
      </w:r>
      <w:r w:rsidR="00BF09D0" w:rsidRPr="00EC7791">
        <w:rPr>
          <w:rFonts w:ascii="Georgia" w:eastAsia="Times New Roman" w:hAnsi="Georgia"/>
          <w:b/>
          <w:color w:val="C00000"/>
          <w:spacing w:val="4"/>
          <w:sz w:val="40"/>
          <w:szCs w:val="40"/>
          <w:lang w:eastAsia="vi-VN"/>
        </w:rPr>
        <w:t>N BI</w:t>
      </w:r>
      <w:r w:rsidR="00BF09D0" w:rsidRPr="00EC7791">
        <w:rPr>
          <w:rFonts w:ascii="Georgia" w:eastAsia="Times New Roman" w:hAnsi="Georgia" w:cs="Georgia"/>
          <w:b/>
          <w:color w:val="C00000"/>
          <w:spacing w:val="4"/>
          <w:sz w:val="40"/>
          <w:szCs w:val="40"/>
          <w:lang w:eastAsia="vi-VN"/>
        </w:rPr>
        <w:t>Ê</w:t>
      </w:r>
      <w:r w:rsidR="00BF09D0" w:rsidRPr="00EC7791">
        <w:rPr>
          <w:rFonts w:ascii="Georgia" w:eastAsia="Times New Roman" w:hAnsi="Georgia"/>
          <w:b/>
          <w:color w:val="C00000"/>
          <w:spacing w:val="4"/>
          <w:sz w:val="40"/>
          <w:szCs w:val="40"/>
          <w:lang w:eastAsia="vi-VN"/>
        </w:rPr>
        <w:t>N</w:t>
      </w:r>
    </w:p>
    <w:p w14:paraId="11ECEE68" w14:textId="161A6DEA" w:rsidR="00C455AD" w:rsidRPr="00EC7791" w:rsidRDefault="00BF09D0" w:rsidP="002E010E">
      <w:pPr>
        <w:jc w:val="center"/>
        <w:rPr>
          <w:rFonts w:ascii="Georgia" w:eastAsia="GungsuhChe" w:hAnsi="Georgia"/>
          <w:b/>
          <w:bCs/>
          <w:color w:val="C00000"/>
          <w:sz w:val="40"/>
          <w:szCs w:val="40"/>
          <w:lang w:eastAsia="vi-VN"/>
        </w:rPr>
      </w:pPr>
      <w:r w:rsidRPr="00EC7791">
        <w:rPr>
          <w:rFonts w:ascii="Georgia" w:eastAsia="GungsuhChe" w:hAnsi="Georgia"/>
          <w:b/>
          <w:bCs/>
          <w:color w:val="C00000"/>
          <w:sz w:val="40"/>
          <w:szCs w:val="40"/>
          <w:lang w:eastAsia="vi-VN"/>
        </w:rPr>
        <w:t>TÀI LI</w:t>
      </w:r>
      <w:r w:rsidRPr="00EC7791">
        <w:rPr>
          <w:rFonts w:ascii="Cambria" w:eastAsia="GungsuhChe" w:hAnsi="Cambria" w:cs="Cambria"/>
          <w:b/>
          <w:bCs/>
          <w:color w:val="C00000"/>
          <w:sz w:val="40"/>
          <w:szCs w:val="40"/>
          <w:lang w:eastAsia="vi-VN"/>
        </w:rPr>
        <w:t>Ệ</w:t>
      </w:r>
      <w:r w:rsidRPr="00EC7791">
        <w:rPr>
          <w:rFonts w:ascii="Georgia" w:eastAsia="GungsuhChe" w:hAnsi="Georgia"/>
          <w:b/>
          <w:bCs/>
          <w:color w:val="C00000"/>
          <w:sz w:val="40"/>
          <w:szCs w:val="40"/>
          <w:lang w:eastAsia="vi-VN"/>
        </w:rPr>
        <w:t xml:space="preserve">U THÁNG </w:t>
      </w:r>
      <w:r w:rsidR="00C54BEB" w:rsidRPr="00EC7791">
        <w:rPr>
          <w:rFonts w:ascii="Georgia" w:eastAsia="GungsuhChe" w:hAnsi="Georgia"/>
          <w:b/>
          <w:bCs/>
          <w:color w:val="C00000"/>
          <w:sz w:val="40"/>
          <w:szCs w:val="40"/>
          <w:lang w:eastAsia="vi-VN"/>
        </w:rPr>
        <w:t>0</w:t>
      </w:r>
      <w:r w:rsidR="00B824F4">
        <w:rPr>
          <w:rFonts w:ascii="Georgia" w:eastAsia="GungsuhChe" w:hAnsi="Georgia"/>
          <w:b/>
          <w:bCs/>
          <w:color w:val="C00000"/>
          <w:sz w:val="40"/>
          <w:szCs w:val="40"/>
          <w:lang w:eastAsia="vi-VN"/>
        </w:rPr>
        <w:t>9</w:t>
      </w:r>
      <w:r w:rsidRPr="00EC7791">
        <w:rPr>
          <w:rFonts w:ascii="Georgia" w:eastAsia="GungsuhChe" w:hAnsi="Georgia"/>
          <w:b/>
          <w:bCs/>
          <w:color w:val="C00000"/>
          <w:sz w:val="40"/>
          <w:szCs w:val="40"/>
          <w:lang w:eastAsia="vi-VN"/>
        </w:rPr>
        <w:t>/202</w:t>
      </w:r>
      <w:r w:rsidR="00583FC8">
        <w:rPr>
          <w:rFonts w:ascii="Georgia" w:eastAsia="GungsuhChe" w:hAnsi="Georgia"/>
          <w:b/>
          <w:bCs/>
          <w:color w:val="C00000"/>
          <w:sz w:val="40"/>
          <w:szCs w:val="40"/>
          <w:lang w:eastAsia="vi-VN"/>
        </w:rPr>
        <w:t>4</w:t>
      </w:r>
    </w:p>
    <w:p w14:paraId="6D120EA7" w14:textId="223F4716" w:rsidR="00AD07F5" w:rsidRDefault="00EA2EF5" w:rsidP="00111AF4">
      <w:pPr>
        <w:jc w:val="center"/>
        <w:rPr>
          <w:rFonts w:ascii="Georgia" w:eastAsia="GungsuhChe" w:hAnsi="Georgia"/>
          <w:b/>
          <w:bCs/>
          <w:color w:val="C00000"/>
          <w:sz w:val="40"/>
          <w:szCs w:val="40"/>
          <w:lang w:eastAsia="vi-VN"/>
        </w:rPr>
      </w:pPr>
      <w:r w:rsidRPr="00111AF4">
        <w:rPr>
          <w:rFonts w:ascii="Georgia" w:eastAsia="GungsuhChe" w:hAnsi="Georgia"/>
          <w:b/>
          <w:bCs/>
          <w:noProof/>
          <w:color w:val="C00000"/>
          <w:sz w:val="40"/>
          <w:szCs w:val="40"/>
          <w:lang w:eastAsia="vi-VN"/>
        </w:rPr>
        <w:drawing>
          <wp:anchor distT="0" distB="0" distL="114300" distR="114300" simplePos="0" relativeHeight="251684864" behindDoc="0" locked="0" layoutInCell="1" allowOverlap="1" wp14:anchorId="111F25EE" wp14:editId="6AFF4722">
            <wp:simplePos x="0" y="0"/>
            <wp:positionH relativeFrom="margin">
              <wp:posOffset>41910</wp:posOffset>
            </wp:positionH>
            <wp:positionV relativeFrom="paragraph">
              <wp:posOffset>294005</wp:posOffset>
            </wp:positionV>
            <wp:extent cx="6096000" cy="6276975"/>
            <wp:effectExtent l="0" t="0" r="0"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622" b="624"/>
                    <a:stretch/>
                  </pic:blipFill>
                  <pic:spPr bwMode="auto">
                    <a:xfrm>
                      <a:off x="0" y="0"/>
                      <a:ext cx="6096000" cy="6276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09D0" w:rsidRPr="00EC7791">
        <w:rPr>
          <w:rFonts w:ascii="Georgia" w:eastAsia="GungsuhChe" w:hAnsi="Georgia"/>
          <w:b/>
          <w:bCs/>
          <w:color w:val="C00000"/>
          <w:sz w:val="40"/>
          <w:szCs w:val="40"/>
          <w:lang w:eastAsia="vi-VN"/>
        </w:rPr>
        <w:t>---***-</w:t>
      </w:r>
      <w:r w:rsidR="0067747C" w:rsidRPr="00EC7791">
        <w:rPr>
          <w:rFonts w:ascii="Georgia" w:eastAsia="GungsuhChe" w:hAnsi="Georgia"/>
          <w:b/>
          <w:bCs/>
          <w:color w:val="C00000"/>
          <w:sz w:val="40"/>
          <w:szCs w:val="40"/>
          <w:lang w:eastAsia="vi-VN"/>
        </w:rPr>
        <w:t>--</w:t>
      </w:r>
    </w:p>
    <w:p w14:paraId="0CEC99EE" w14:textId="77777777" w:rsidR="00AD07F5" w:rsidRPr="00EC7791" w:rsidRDefault="00AD07F5" w:rsidP="00111AF4">
      <w:pPr>
        <w:rPr>
          <w:rFonts w:ascii="Georgia" w:eastAsia="GungsuhChe" w:hAnsi="Georgia"/>
          <w:b/>
          <w:bCs/>
          <w:color w:val="C00000"/>
          <w:sz w:val="40"/>
          <w:szCs w:val="40"/>
          <w:lang w:eastAsia="vi-VN"/>
        </w:rPr>
      </w:pPr>
    </w:p>
    <w:p w14:paraId="6EBB0A65" w14:textId="77777777" w:rsidR="00C60513" w:rsidRDefault="00C21515" w:rsidP="00C60513">
      <w:pPr>
        <w:jc w:val="center"/>
        <w:rPr>
          <w:rFonts w:eastAsia="GungsuhChe"/>
          <w:b/>
          <w:bCs/>
          <w:color w:val="000000" w:themeColor="text1"/>
          <w:szCs w:val="28"/>
          <w:lang w:eastAsia="vi-VN"/>
        </w:rPr>
      </w:pPr>
      <w:r>
        <w:rPr>
          <w:noProof/>
        </w:rPr>
        <w:lastRenderedPageBreak/>
        <w:drawing>
          <wp:anchor distT="0" distB="0" distL="114300" distR="114300" simplePos="0" relativeHeight="251670528" behindDoc="0" locked="0" layoutInCell="1" allowOverlap="1" wp14:anchorId="15330F50" wp14:editId="2A0595B6">
            <wp:simplePos x="0" y="0"/>
            <wp:positionH relativeFrom="column">
              <wp:posOffset>-92075</wp:posOffset>
            </wp:positionH>
            <wp:positionV relativeFrom="paragraph">
              <wp:posOffset>3810</wp:posOffset>
            </wp:positionV>
            <wp:extent cx="6315075" cy="1133475"/>
            <wp:effectExtent l="0" t="0" r="9525" b="9525"/>
            <wp:wrapTopAndBottom/>
            <wp:docPr id="14" name="Picture 14" descr="Ngày Quốc Khánh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ày Quốc Khánh Việt Nam"/>
                    <pic:cNvPicPr>
                      <a:picLocks noChangeAspect="1" noChangeArrowheads="1"/>
                    </pic:cNvPicPr>
                  </pic:nvPicPr>
                  <pic:blipFill rotWithShape="1">
                    <a:blip r:embed="rId10">
                      <a:extLst>
                        <a:ext uri="{28A0092B-C50C-407E-A947-70E740481C1C}">
                          <a14:useLocalDpi xmlns:a14="http://schemas.microsoft.com/office/drawing/2010/main" val="0"/>
                        </a:ext>
                      </a:extLst>
                    </a:blip>
                    <a:srcRect b="67036"/>
                    <a:stretch/>
                  </pic:blipFill>
                  <pic:spPr bwMode="auto">
                    <a:xfrm>
                      <a:off x="0" y="0"/>
                      <a:ext cx="6315075" cy="11334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6951E1A7" w14:textId="372DAFB9" w:rsidR="00C21515" w:rsidRPr="00C60513" w:rsidRDefault="00C21515" w:rsidP="00C60513">
      <w:pPr>
        <w:jc w:val="center"/>
        <w:rPr>
          <w:rFonts w:eastAsia="GungsuhChe"/>
          <w:b/>
          <w:bCs/>
          <w:color w:val="000000" w:themeColor="text1"/>
          <w:szCs w:val="28"/>
          <w:lang w:eastAsia="vi-VN"/>
        </w:rPr>
      </w:pPr>
      <w:r w:rsidRPr="00C21515">
        <w:rPr>
          <w:b/>
          <w:bCs/>
          <w:color w:val="000000" w:themeColor="text1"/>
        </w:rPr>
        <w:t>Ngày Quốc Khánh Việt Nam</w:t>
      </w:r>
    </w:p>
    <w:p w14:paraId="054AAFB8" w14:textId="60A11392" w:rsidR="00C21515" w:rsidRPr="00C21515" w:rsidRDefault="00C21515" w:rsidP="00C21515">
      <w:pPr>
        <w:jc w:val="both"/>
        <w:rPr>
          <w:color w:val="000000" w:themeColor="text1"/>
        </w:rPr>
      </w:pPr>
      <w:r>
        <w:rPr>
          <w:b/>
          <w:bCs/>
          <w:color w:val="000000" w:themeColor="text1"/>
        </w:rPr>
        <w:tab/>
      </w:r>
      <w:r w:rsidRPr="00C21515">
        <w:rPr>
          <w:color w:val="000000" w:themeColor="text1"/>
        </w:rPr>
        <w:t>Tên chính thức: Ngày Quốc khánh nước Cộng hòa Xã hội Chủ nghĩa Việt Nam</w:t>
      </w:r>
    </w:p>
    <w:p w14:paraId="1D43D67A" w14:textId="3194C7C2" w:rsidR="00C21515" w:rsidRPr="00C21515" w:rsidRDefault="00C21515" w:rsidP="00C21515">
      <w:pPr>
        <w:jc w:val="both"/>
        <w:rPr>
          <w:color w:val="000000" w:themeColor="text1"/>
        </w:rPr>
      </w:pPr>
      <w:r w:rsidRPr="00C21515">
        <w:rPr>
          <w:color w:val="000000" w:themeColor="text1"/>
        </w:rPr>
        <w:tab/>
        <w:t>Ngày Quốc khánh Việt Nam là ngày lễ chính thức của Việt Nam, diễn ra vào ngày 2 tháng 9 hằng năm, kỷ niệm ngày Chủ tịch Hồ Chí Minh đọc bản Tuyên ngôn độc lập tại Quảng trường Ba Đình, Hà Nội, khai sinh nước Việt Nam Dân chủ Cộng hòa, một trong các tiền thân của nước Cộng hòa Xã hội Chủ nghĩa Việt Nam. </w:t>
      </w:r>
    </w:p>
    <w:p w14:paraId="3BA1F5B9" w14:textId="1B84DB9C" w:rsidR="00C21515" w:rsidRPr="00C21515" w:rsidRDefault="00C21515" w:rsidP="00D8716F">
      <w:pPr>
        <w:jc w:val="both"/>
        <w:rPr>
          <w:b/>
          <w:color w:val="000000" w:themeColor="text1"/>
        </w:rPr>
      </w:pPr>
      <w:r>
        <w:rPr>
          <w:b/>
          <w:color w:val="000000" w:themeColor="text1"/>
        </w:rPr>
        <w:tab/>
      </w:r>
      <w:r w:rsidRPr="00C21515">
        <w:rPr>
          <w:b/>
          <w:color w:val="000000" w:themeColor="text1"/>
        </w:rPr>
        <w:t> </w:t>
      </w:r>
      <w:r>
        <w:rPr>
          <w:b/>
          <w:color w:val="000000" w:themeColor="text1"/>
        </w:rPr>
        <w:tab/>
      </w:r>
      <w:r w:rsidRPr="00C21515">
        <w:rPr>
          <w:b/>
          <w:bCs/>
          <w:color w:val="000000" w:themeColor="text1"/>
        </w:rPr>
        <w:t>Chủ tịch Hồ Chí Minh đọc Tuyên ngôn độc lập 2/9/1945</w:t>
      </w:r>
    </w:p>
    <w:p w14:paraId="4F5C7B78" w14:textId="52E9B4AE" w:rsidR="00C21515" w:rsidRPr="00C21515" w:rsidRDefault="00420877" w:rsidP="00C21515">
      <w:pPr>
        <w:jc w:val="both"/>
        <w:rPr>
          <w:bCs/>
          <w:color w:val="000000" w:themeColor="text1"/>
        </w:rPr>
      </w:pPr>
      <w:r w:rsidRPr="00D8716F">
        <w:rPr>
          <w:i/>
          <w:iCs/>
          <w:noProof/>
          <w:color w:val="000000" w:themeColor="text1"/>
        </w:rPr>
        <w:drawing>
          <wp:anchor distT="0" distB="0" distL="114300" distR="114300" simplePos="0" relativeHeight="251671552" behindDoc="0" locked="0" layoutInCell="1" allowOverlap="1" wp14:anchorId="6BC06B52" wp14:editId="6AC55C36">
            <wp:simplePos x="0" y="0"/>
            <wp:positionH relativeFrom="margin">
              <wp:align>right</wp:align>
            </wp:positionH>
            <wp:positionV relativeFrom="paragraph">
              <wp:posOffset>1102360</wp:posOffset>
            </wp:positionV>
            <wp:extent cx="6057900" cy="4762500"/>
            <wp:effectExtent l="0" t="0" r="0" b="0"/>
            <wp:wrapTopAndBottom/>
            <wp:docPr id="21" name="Picture 21" descr="Ngày Quốc Khánh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gày Quốc Khánh Việt Nam"/>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57900" cy="4762500"/>
                    </a:xfrm>
                    <a:prstGeom prst="rect">
                      <a:avLst/>
                    </a:prstGeom>
                    <a:noFill/>
                    <a:ln>
                      <a:noFill/>
                    </a:ln>
                  </pic:spPr>
                </pic:pic>
              </a:graphicData>
            </a:graphic>
            <wp14:sizeRelH relativeFrom="margin">
              <wp14:pctWidth>0</wp14:pctWidth>
            </wp14:sizeRelH>
          </wp:anchor>
        </w:drawing>
      </w:r>
      <w:r w:rsidR="00E24764">
        <w:rPr>
          <w:b/>
          <w:color w:val="000000" w:themeColor="text1"/>
        </w:rPr>
        <w:tab/>
      </w:r>
      <w:r w:rsidR="00C21515" w:rsidRPr="00C21515">
        <w:rPr>
          <w:bCs/>
          <w:color w:val="000000" w:themeColor="text1"/>
        </w:rPr>
        <w:t>Từ sáng sớm ngày 2/9, hàng chục vạn người hàng ngũ chỉnh tề, cờ hoa khoe sắc, áo quần tươi màu đỏ dồn về phía Ba Đình. Những biểu ngữ nền đỏ chữ vàng bằng các thứ tiếng Việt Anh, Pháp, Hoa, Nga chăng ngang đường phố. ý chí của nhân dân được biểu lộ trên các dòng chữ: “Nước Việt Nam của người Việt Nam”, “Độc lập hay là chết”, “ủng hộ Chủ tịch Hồ Chí Minh”.</w:t>
      </w:r>
    </w:p>
    <w:p w14:paraId="29F98C74" w14:textId="44E239D3" w:rsidR="00C21515" w:rsidRPr="00C21515" w:rsidRDefault="00D8716F" w:rsidP="00D8716F">
      <w:pPr>
        <w:jc w:val="center"/>
        <w:rPr>
          <w:i/>
          <w:iCs/>
          <w:color w:val="000000" w:themeColor="text1"/>
        </w:rPr>
      </w:pPr>
      <w:r w:rsidRPr="00D8716F">
        <w:rPr>
          <w:i/>
          <w:iCs/>
          <w:color w:val="000000" w:themeColor="text1"/>
        </w:rPr>
        <w:t>Bác Hồ đọc tuyên ngôn độc lập khai sinh ra nước Việt Nam dân chủ Cộng hòa</w:t>
      </w:r>
    </w:p>
    <w:p w14:paraId="64F01285" w14:textId="77777777" w:rsidR="00D8716F" w:rsidRDefault="00C21515" w:rsidP="00C21515">
      <w:pPr>
        <w:jc w:val="both"/>
        <w:rPr>
          <w:i/>
          <w:iCs/>
          <w:color w:val="000000" w:themeColor="text1"/>
        </w:rPr>
      </w:pPr>
      <w:r w:rsidRPr="00C21515">
        <w:rPr>
          <w:i/>
          <w:iCs/>
          <w:color w:val="000000" w:themeColor="text1"/>
        </w:rPr>
        <w:t> </w:t>
      </w:r>
      <w:r w:rsidRPr="00D8716F">
        <w:rPr>
          <w:i/>
          <w:iCs/>
          <w:color w:val="000000" w:themeColor="text1"/>
        </w:rPr>
        <w:tab/>
      </w:r>
    </w:p>
    <w:p w14:paraId="53E60F77" w14:textId="69036F3A" w:rsidR="00C21515" w:rsidRPr="00C21515" w:rsidRDefault="00D8716F" w:rsidP="00C21515">
      <w:pPr>
        <w:jc w:val="both"/>
        <w:rPr>
          <w:bCs/>
          <w:color w:val="000000" w:themeColor="text1"/>
        </w:rPr>
      </w:pPr>
      <w:r>
        <w:rPr>
          <w:i/>
          <w:iCs/>
          <w:color w:val="000000" w:themeColor="text1"/>
        </w:rPr>
        <w:lastRenderedPageBreak/>
        <w:tab/>
      </w:r>
      <w:r w:rsidR="00C21515" w:rsidRPr="00C21515">
        <w:rPr>
          <w:color w:val="000000" w:themeColor="text1"/>
        </w:rPr>
        <w:t>Lễ đài bằng gỗ đơn sơ được dựng lên giữa quảng đường Ba đình, các đội tự vệ</w:t>
      </w:r>
      <w:r w:rsidR="00C21515" w:rsidRPr="00C21515">
        <w:rPr>
          <w:bCs/>
          <w:color w:val="000000" w:themeColor="text1"/>
        </w:rPr>
        <w:t xml:space="preserve"> vũ trang cùng những đơn vị Quân Giải phóng đội mũ ca lô, quân phục nghiêm trang, hàng ngũ thẳng tắp đứng trước lễ đài.</w:t>
      </w:r>
      <w:r w:rsidR="00C21515" w:rsidRPr="00E24764">
        <w:rPr>
          <w:bCs/>
          <w:color w:val="000000" w:themeColor="text1"/>
        </w:rPr>
        <w:t xml:space="preserve"> </w:t>
      </w:r>
      <w:r w:rsidR="00C21515" w:rsidRPr="00C21515">
        <w:rPr>
          <w:bCs/>
          <w:color w:val="000000" w:themeColor="text1"/>
        </w:rPr>
        <w:t>Những chiến sĩ cách mạng đã từng anh dũng chiến đấu ở Bắc Sơn, Vũ Nhai, đã lập nên các chiến công Nà Ngần, Phai Khắt, vừa cùng nhân dân vùng dậy cướp chính quyền, giờ đây vẫn nắm chắc tay súng bảo vệ nền Độc lập mới ra đời.</w:t>
      </w:r>
    </w:p>
    <w:p w14:paraId="3BEC1ACD" w14:textId="4F05E50B" w:rsidR="00C21515" w:rsidRPr="00C21515" w:rsidRDefault="00C21515" w:rsidP="00C21515">
      <w:pPr>
        <w:jc w:val="both"/>
        <w:rPr>
          <w:bCs/>
          <w:color w:val="000000" w:themeColor="text1"/>
        </w:rPr>
      </w:pPr>
      <w:r w:rsidRPr="00E24764">
        <w:rPr>
          <w:bCs/>
          <w:color w:val="000000" w:themeColor="text1"/>
        </w:rPr>
        <w:tab/>
      </w:r>
      <w:r w:rsidRPr="00C21515">
        <w:rPr>
          <w:bCs/>
          <w:color w:val="000000" w:themeColor="text1"/>
        </w:rPr>
        <w:t>Hơn 50 vạn người đại diện cho mọi tầng lớp nhân dân, nét mặt hân hoan phấn khởi chờ đón giờ khai sinh của chế độ mới- nước Việt Nam Dân chủ Cộng hòa. Cùng giờ này, nhiều cuộc mít tinh lớn được tổ chức tại Huế, Sài Gòn và nhiều thành phố khác. Muôn triệu trái tim hồi hộp hướng về Hà Nội, đợi chờ.</w:t>
      </w:r>
    </w:p>
    <w:p w14:paraId="6BCD0AC1" w14:textId="77777777" w:rsidR="00C21515" w:rsidRPr="00C21515" w:rsidRDefault="00C21515" w:rsidP="00C21515">
      <w:pPr>
        <w:jc w:val="both"/>
        <w:rPr>
          <w:bCs/>
          <w:color w:val="000000" w:themeColor="text1"/>
        </w:rPr>
      </w:pPr>
      <w:r w:rsidRPr="00C21515">
        <w:rPr>
          <w:bCs/>
          <w:color w:val="000000" w:themeColor="text1"/>
        </w:rPr>
        <w:t>Đúng 14 giờ, Hồ Chủ tịch và các vị trong Chính phủ lâm thời ra lễ đài. Bản nhạc Tiến quân ca hùng tráng vang lên, mọi ánh mắt đều hướng về lá cờ đỏ sao vàng đang từ từ kéo lên. Hàng chục vạn bàn tay nắm chặt giơ lên ngang tai, biểu thị lòng quyết tâm và ý chí sắt đá, kính chào lá cờ vinh quang của Tổ quốc.</w:t>
      </w:r>
    </w:p>
    <w:p w14:paraId="3422779D" w14:textId="32CCAE8E" w:rsidR="00C21515" w:rsidRPr="00C21515" w:rsidRDefault="00D715DD" w:rsidP="00C21515">
      <w:pPr>
        <w:jc w:val="both"/>
        <w:rPr>
          <w:b/>
          <w:bCs/>
          <w:color w:val="000000" w:themeColor="text1"/>
        </w:rPr>
      </w:pPr>
      <w:r>
        <w:rPr>
          <w:noProof/>
        </w:rPr>
        <w:drawing>
          <wp:inline distT="0" distB="0" distL="0" distR="0" wp14:anchorId="5924425C" wp14:editId="57D1A028">
            <wp:extent cx="6120765" cy="2806155"/>
            <wp:effectExtent l="0" t="0" r="0" b="0"/>
            <wp:docPr id="8" name="Picture 8" descr="Nghỉ lễ Quốc khánh 2/9 năm 2024 được nghỉ mấy ngà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hỉ lễ Quốc khánh 2/9 năm 2024 được nghỉ mấy ngày?"/>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2806155"/>
                    </a:xfrm>
                    <a:prstGeom prst="rect">
                      <a:avLst/>
                    </a:prstGeom>
                    <a:noFill/>
                    <a:ln>
                      <a:noFill/>
                    </a:ln>
                  </pic:spPr>
                </pic:pic>
              </a:graphicData>
            </a:graphic>
          </wp:inline>
        </w:drawing>
      </w:r>
    </w:p>
    <w:p w14:paraId="1255C2F0" w14:textId="612AFA27" w:rsidR="00D8716F" w:rsidRPr="00D8716F" w:rsidRDefault="00D8716F" w:rsidP="00D8716F">
      <w:pPr>
        <w:jc w:val="center"/>
        <w:rPr>
          <w:i/>
          <w:iCs/>
          <w:color w:val="000000" w:themeColor="text1"/>
        </w:rPr>
      </w:pPr>
      <w:r w:rsidRPr="00D8716F">
        <w:rPr>
          <w:i/>
          <w:iCs/>
          <w:color w:val="000000" w:themeColor="text1"/>
        </w:rPr>
        <w:t>Ngày 2/9 là khẳng định quý giá của độc lập – tự do</w:t>
      </w:r>
    </w:p>
    <w:p w14:paraId="29539249" w14:textId="7F242748" w:rsidR="00C21515" w:rsidRPr="00C21515" w:rsidRDefault="00D8716F" w:rsidP="00C21515">
      <w:pPr>
        <w:jc w:val="both"/>
        <w:rPr>
          <w:b/>
          <w:bCs/>
          <w:color w:val="000000" w:themeColor="text1"/>
        </w:rPr>
      </w:pPr>
      <w:r>
        <w:rPr>
          <w:b/>
          <w:bCs/>
          <w:color w:val="000000" w:themeColor="text1"/>
        </w:rPr>
        <w:tab/>
      </w:r>
      <w:r w:rsidR="00C21515" w:rsidRPr="00C21515">
        <w:rPr>
          <w:b/>
          <w:bCs/>
          <w:color w:val="000000" w:themeColor="text1"/>
        </w:rPr>
        <w:t>Ý nghĩa của ngày Quốc khánh</w:t>
      </w:r>
    </w:p>
    <w:p w14:paraId="0B795DBF" w14:textId="3A3B766C" w:rsidR="00C21515" w:rsidRPr="00C21515" w:rsidRDefault="00E24764" w:rsidP="00C21515">
      <w:pPr>
        <w:jc w:val="both"/>
        <w:rPr>
          <w:bCs/>
          <w:color w:val="000000" w:themeColor="text1"/>
        </w:rPr>
      </w:pPr>
      <w:r>
        <w:rPr>
          <w:b/>
          <w:color w:val="000000" w:themeColor="text1"/>
        </w:rPr>
        <w:tab/>
      </w:r>
      <w:r w:rsidR="00C21515" w:rsidRPr="00C21515">
        <w:rPr>
          <w:bCs/>
          <w:color w:val="000000" w:themeColor="text1"/>
        </w:rPr>
        <w:t>Hiến pháp nước Cộng hòa Xã hội chủ nghĩa Việt Nam 2013, chương 1, điều 13, mục 4 khẳng định: “Quốc khánh nước Cộng hòa xã hội chủ nghĩa Việt Nam là ngày Tuyên ngôn độc lập 2 tháng 9 năm 1945”.</w:t>
      </w:r>
      <w:r w:rsidRPr="00E24764">
        <w:rPr>
          <w:bCs/>
          <w:color w:val="000000" w:themeColor="text1"/>
        </w:rPr>
        <w:t xml:space="preserve"> </w:t>
      </w:r>
      <w:r w:rsidR="00C21515" w:rsidRPr="00C21515">
        <w:rPr>
          <w:bCs/>
          <w:color w:val="000000" w:themeColor="text1"/>
        </w:rPr>
        <w:t>Ngày Quốc khánh Việt Nam là ngày lễ lớn của Việt Nam, diễn ra vào ngày 2 tháng 9 hằng năm, kỷ niệm ngày Chủ tịch Hồ Chí Minh đọc bản Tuyên ngôn độc lập tại Quảng trường Ba Đình, Hà Nội, khai sinh nước Việt Nam Dân chủ Cộng hòa, nay là nước Cộng hòa Xã hội Chủ nghĩa Việt Nam.</w:t>
      </w:r>
    </w:p>
    <w:p w14:paraId="4A0E2D05" w14:textId="0AD639ED" w:rsidR="00C21515" w:rsidRPr="00C21515" w:rsidRDefault="00E24764" w:rsidP="00C21515">
      <w:pPr>
        <w:jc w:val="both"/>
        <w:rPr>
          <w:bCs/>
          <w:color w:val="000000" w:themeColor="text1"/>
        </w:rPr>
      </w:pPr>
      <w:r w:rsidRPr="00E24764">
        <w:rPr>
          <w:bCs/>
          <w:color w:val="000000" w:themeColor="text1"/>
        </w:rPr>
        <w:tab/>
      </w:r>
      <w:r w:rsidR="0012504E">
        <w:rPr>
          <w:bCs/>
          <w:color w:val="000000" w:themeColor="text1"/>
        </w:rPr>
        <w:t xml:space="preserve">79 </w:t>
      </w:r>
      <w:r w:rsidR="00C21515" w:rsidRPr="00C21515">
        <w:rPr>
          <w:bCs/>
          <w:color w:val="000000" w:themeColor="text1"/>
        </w:rPr>
        <w:t>năm kể từ ngày khai sinh ra nước Việt Nam Dân chủ cộng hòa, nay là Cộng hòa xã hội chủ nghĩa Việt Nam, đất nước Việt Nam đang không ngừng nỗ lực vươn lên mạnh mẽ. Sau hơn 30 năm tiến hành công cuộc đổi mới, đất nước đạt được những thành tựu to lớn. Sức mạnh tổng hợp quốc gia tăng lên rất nhiều.</w:t>
      </w:r>
    </w:p>
    <w:p w14:paraId="1CE20158" w14:textId="77777777" w:rsidR="00C21515" w:rsidRPr="00C21515" w:rsidRDefault="00C21515" w:rsidP="00335868">
      <w:pPr>
        <w:ind w:firstLine="720"/>
        <w:jc w:val="both"/>
        <w:rPr>
          <w:bCs/>
          <w:color w:val="000000" w:themeColor="text1"/>
        </w:rPr>
      </w:pPr>
      <w:r w:rsidRPr="00C21515">
        <w:rPr>
          <w:bCs/>
          <w:color w:val="000000" w:themeColor="text1"/>
        </w:rPr>
        <w:t>Việt Nam được bạn bè thế giới mến phục, coi là biểu tượng của sự ổn định xã hội, tinh thần chiến thắng đói nghèo, đề cao nhân nghĩa trong thế kỷ XXI. Những thành tựu to lớn đã đạt được từ ngày thành lập nước đến nay chứng tỏ sự trưởng thành về mọi mặt của Đảng, Nhà nước và toàn thể dân tộc Việt Nam.</w:t>
      </w:r>
    </w:p>
    <w:p w14:paraId="255A4F5B" w14:textId="1A9CFCF3" w:rsidR="00C21515" w:rsidRPr="00C21515" w:rsidRDefault="0042636B" w:rsidP="0042636B">
      <w:pPr>
        <w:ind w:firstLine="720"/>
        <w:jc w:val="both"/>
        <w:rPr>
          <w:bCs/>
          <w:color w:val="000000" w:themeColor="text1"/>
        </w:rPr>
      </w:pPr>
      <w:r>
        <w:rPr>
          <w:bCs/>
          <w:color w:val="000000" w:themeColor="text1"/>
        </w:rPr>
        <w:lastRenderedPageBreak/>
        <w:t>79</w:t>
      </w:r>
      <w:r w:rsidR="00C21515" w:rsidRPr="00C21515">
        <w:rPr>
          <w:bCs/>
          <w:color w:val="000000" w:themeColor="text1"/>
        </w:rPr>
        <w:t xml:space="preserve"> năm qua là cả một quá trình phấn đấu hy sinh không gì so sánh nổi của cả dân tộc để bảo vệ và xây dựng nên Tổ quốc Việt Nam hôm nay.</w:t>
      </w:r>
    </w:p>
    <w:p w14:paraId="14A32D5A" w14:textId="77777777" w:rsidR="00C21515" w:rsidRPr="00C21515" w:rsidRDefault="00C21515" w:rsidP="00C21515">
      <w:pPr>
        <w:jc w:val="both"/>
        <w:rPr>
          <w:bCs/>
          <w:color w:val="000000" w:themeColor="text1"/>
        </w:rPr>
      </w:pPr>
      <w:r w:rsidRPr="00C21515">
        <w:rPr>
          <w:bCs/>
          <w:color w:val="000000" w:themeColor="text1"/>
        </w:rPr>
        <w:t>Ngày nay đất nước ta đã lớn mạnh hơn gấp nhiều lần; Việt Nam đã trở thành một quốc gia có uy tín trên trường quốc tế.</w:t>
      </w:r>
    </w:p>
    <w:p w14:paraId="530FA09F" w14:textId="699D99A7" w:rsidR="00C21515" w:rsidRPr="00C21515" w:rsidRDefault="00E24764" w:rsidP="00C21515">
      <w:pPr>
        <w:jc w:val="both"/>
        <w:rPr>
          <w:bCs/>
          <w:color w:val="000000" w:themeColor="text1"/>
        </w:rPr>
      </w:pPr>
      <w:r w:rsidRPr="00E24764">
        <w:rPr>
          <w:bCs/>
          <w:color w:val="000000" w:themeColor="text1"/>
        </w:rPr>
        <w:tab/>
      </w:r>
      <w:r w:rsidR="00C21515" w:rsidRPr="00C21515">
        <w:rPr>
          <w:bCs/>
          <w:color w:val="000000" w:themeColor="text1"/>
        </w:rPr>
        <w:t>Mỗi người Việt Nam dù đang bất kỳ nơi đâu, ngay trong lòng đất mẹ hoặc ở xa Tổ quốc, cũng không khỏi xúc động bồi hồi, khi nhớ lại khí thế đầy hào hùng, sôi sục và náo nức của những ngày đầu cách mạng, đặc biệt là ngày Quốc khánh 2-9-1945 lịch sử, khi Chủ tịch Hồ Chí Minh cất lên giọng nói ấm áp của Người, đọc Tuyên ngôn 2/9, khai sinh nước Việt Nam Dân chủ Cộng hoà.</w:t>
      </w:r>
    </w:p>
    <w:p w14:paraId="1991E62E" w14:textId="539B1164" w:rsidR="00C21515" w:rsidRPr="00C21515" w:rsidRDefault="00722933" w:rsidP="00C21515">
      <w:pPr>
        <w:jc w:val="both"/>
        <w:rPr>
          <w:bCs/>
          <w:color w:val="000000" w:themeColor="text1"/>
        </w:rPr>
      </w:pPr>
      <w:r>
        <w:rPr>
          <w:bCs/>
          <w:color w:val="000000" w:themeColor="text1"/>
        </w:rPr>
        <w:tab/>
      </w:r>
      <w:r w:rsidR="00C21515" w:rsidRPr="00C21515">
        <w:rPr>
          <w:bCs/>
          <w:color w:val="000000" w:themeColor="text1"/>
        </w:rPr>
        <w:t>Đây chính là dịp để bất cứ người dân Việt Nam nào, đồng bào cả nước cũng như bào kiều ở nước ngoài cùng hướng về tổ quốc. Cùng nhau tưởng nhớ những người anh hùng đã hy sinh bất khuất, cùng tưởng nhớ và biết ơn vĩ nhân Hồ Chí Minh- người anh hùng dân tộc. Là dịp để các thế hệ sau cùng nhau nhìn lại chặng đường gian khổ và hào hùng của dân tộc, trau dồi lòng yêu nước, cống hiến cho dân tộc.</w:t>
      </w:r>
    </w:p>
    <w:p w14:paraId="0D383434" w14:textId="01ED8B17" w:rsidR="00C21515" w:rsidRPr="00C21515" w:rsidRDefault="00C21515" w:rsidP="00A56AFF">
      <w:pPr>
        <w:ind w:firstLine="720"/>
        <w:jc w:val="both"/>
        <w:rPr>
          <w:bCs/>
          <w:color w:val="000000" w:themeColor="text1"/>
        </w:rPr>
      </w:pPr>
      <w:bookmarkStart w:id="0" w:name="_GoBack"/>
      <w:bookmarkEnd w:id="0"/>
      <w:r w:rsidRPr="00C21515">
        <w:rPr>
          <w:bCs/>
          <w:color w:val="000000" w:themeColor="text1"/>
        </w:rPr>
        <w:t>Với ý nghĩa và tầm vóc lớn lao đó, ngày 2/9 trở thành ngày hội lớn của dân tộc, ngày Quốc khánh của nước Cộng hòa Xã hội chủ nghĩa Việt Nam. Kì nghỉ lễ Quốc khánh năm nào cũng có nhiều hoạt động kỷ niệm, giải trí nghệ thuật thu hút rất nhiều người xem do đây là k</w:t>
      </w:r>
      <w:r w:rsidR="00CE1391">
        <w:rPr>
          <w:bCs/>
          <w:color w:val="000000" w:themeColor="text1"/>
        </w:rPr>
        <w:t>ỳ</w:t>
      </w:r>
      <w:r w:rsidRPr="00C21515">
        <w:rPr>
          <w:bCs/>
          <w:color w:val="000000" w:themeColor="text1"/>
        </w:rPr>
        <w:t xml:space="preserve"> nghỉ lễ lớn và quan trọng đối với Việt Nam.</w:t>
      </w:r>
    </w:p>
    <w:p w14:paraId="403758ED" w14:textId="77777777" w:rsidR="00C21515" w:rsidRPr="00C21515" w:rsidRDefault="00C21515" w:rsidP="00C21515">
      <w:pPr>
        <w:jc w:val="both"/>
        <w:rPr>
          <w:b/>
          <w:color w:val="000000" w:themeColor="text1"/>
        </w:rPr>
      </w:pPr>
      <w:r w:rsidRPr="00C21515">
        <w:rPr>
          <w:b/>
          <w:color w:val="000000" w:themeColor="text1"/>
        </w:rPr>
        <w:t> </w:t>
      </w:r>
    </w:p>
    <w:p w14:paraId="265B521E" w14:textId="45DDC86E" w:rsidR="00C21515" w:rsidRPr="00C21515" w:rsidRDefault="00E4110A" w:rsidP="00C21515">
      <w:pPr>
        <w:jc w:val="both"/>
        <w:rPr>
          <w:b/>
          <w:bCs/>
          <w:color w:val="000000" w:themeColor="text1"/>
        </w:rPr>
      </w:pPr>
      <w:r>
        <w:rPr>
          <w:noProof/>
        </w:rPr>
        <w:drawing>
          <wp:inline distT="0" distB="0" distL="0" distR="0" wp14:anchorId="2391B280" wp14:editId="67745087">
            <wp:extent cx="6120765" cy="3919894"/>
            <wp:effectExtent l="0" t="0" r="0" b="4445"/>
            <wp:docPr id="9" name="Picture 9" descr="Sôi nổi các hoạt động chào mừng Quốc khánh 2/9 tại các địa phương | Báo Dân  tộc và Phát triể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ôi nổi các hoạt động chào mừng Quốc khánh 2/9 tại các địa phương | Báo Dân  tộc và Phát triể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919894"/>
                    </a:xfrm>
                    <a:prstGeom prst="rect">
                      <a:avLst/>
                    </a:prstGeom>
                    <a:noFill/>
                    <a:ln>
                      <a:noFill/>
                    </a:ln>
                  </pic:spPr>
                </pic:pic>
              </a:graphicData>
            </a:graphic>
          </wp:inline>
        </w:drawing>
      </w:r>
    </w:p>
    <w:p w14:paraId="40466ADD" w14:textId="77777777" w:rsidR="00420877" w:rsidRDefault="00E67104" w:rsidP="00D8716F">
      <w:pPr>
        <w:jc w:val="center"/>
        <w:rPr>
          <w:bCs/>
          <w:i/>
          <w:iCs/>
          <w:color w:val="000000" w:themeColor="text1"/>
        </w:rPr>
      </w:pPr>
      <w:r w:rsidRPr="00D8716F">
        <w:rPr>
          <w:bCs/>
          <w:i/>
          <w:iCs/>
          <w:color w:val="000000" w:themeColor="text1"/>
        </w:rPr>
        <w:t>Cứ đến ngày này người dân cả nước lại có nhiều hoạt động</w:t>
      </w:r>
    </w:p>
    <w:p w14:paraId="186A1075" w14:textId="306F7E20" w:rsidR="00C21515" w:rsidRPr="00C21515" w:rsidRDefault="00E67104" w:rsidP="00D8716F">
      <w:pPr>
        <w:jc w:val="center"/>
        <w:rPr>
          <w:bCs/>
          <w:i/>
          <w:iCs/>
          <w:color w:val="000000" w:themeColor="text1"/>
        </w:rPr>
      </w:pPr>
      <w:r w:rsidRPr="00D8716F">
        <w:rPr>
          <w:bCs/>
          <w:i/>
          <w:iCs/>
          <w:color w:val="000000" w:themeColor="text1"/>
        </w:rPr>
        <w:t xml:space="preserve"> ý nghĩa kỷ niệm </w:t>
      </w:r>
      <w:r w:rsidR="00D8716F" w:rsidRPr="00D8716F">
        <w:rPr>
          <w:bCs/>
          <w:i/>
          <w:iCs/>
          <w:color w:val="000000" w:themeColor="text1"/>
        </w:rPr>
        <w:t>ngày quốc khánh 2/9</w:t>
      </w:r>
    </w:p>
    <w:p w14:paraId="5FC76FF6" w14:textId="673F88FE" w:rsidR="00C21515" w:rsidRPr="00C21515" w:rsidRDefault="00E24764" w:rsidP="00C21515">
      <w:pPr>
        <w:jc w:val="both"/>
        <w:rPr>
          <w:b/>
          <w:bCs/>
          <w:color w:val="000000" w:themeColor="text1"/>
        </w:rPr>
      </w:pPr>
      <w:r>
        <w:rPr>
          <w:b/>
          <w:bCs/>
          <w:color w:val="000000" w:themeColor="text1"/>
        </w:rPr>
        <w:tab/>
      </w:r>
      <w:r w:rsidR="00C21515" w:rsidRPr="00C21515">
        <w:rPr>
          <w:color w:val="000000" w:themeColor="text1"/>
        </w:rPr>
        <w:t>Ngày Quốc Khánh 2/9: giá trị lịch sử, ý nghĩa thời đại của bản tuyên ngôn độc lập</w:t>
      </w:r>
      <w:r w:rsidRPr="00E24764">
        <w:rPr>
          <w:color w:val="000000" w:themeColor="text1"/>
        </w:rPr>
        <w:t xml:space="preserve"> </w:t>
      </w:r>
      <w:r w:rsidR="00C21515" w:rsidRPr="00C21515">
        <w:rPr>
          <w:color w:val="000000" w:themeColor="text1"/>
        </w:rPr>
        <w:t xml:space="preserve">Ngày 2/9/1945, tại Quảng trường Ba Đình, Chủ tịch Hồ Chí Minh đọc bản </w:t>
      </w:r>
      <w:r w:rsidR="00C873FB">
        <w:rPr>
          <w:color w:val="000000" w:themeColor="text1"/>
        </w:rPr>
        <w:t>“</w:t>
      </w:r>
      <w:r w:rsidR="00C21515" w:rsidRPr="00C21515">
        <w:rPr>
          <w:color w:val="000000" w:themeColor="text1"/>
        </w:rPr>
        <w:t>Tuyên ngôn Độc lập” lịch sử do chính Người chuẩn bị, trịnh trọng tuyên bố trước toàn thế giới về sự ra đời của một nhà nước mới: Nhà nước Việt Nam Dân chủ Cộng hòa (nay là nước Cộng hòa Xã hội chủ nghĩa Việt Nam).</w:t>
      </w:r>
      <w:r>
        <w:rPr>
          <w:color w:val="000000" w:themeColor="text1"/>
        </w:rPr>
        <w:t xml:space="preserve"> </w:t>
      </w:r>
      <w:r w:rsidR="00C21515" w:rsidRPr="00C21515">
        <w:rPr>
          <w:color w:val="000000" w:themeColor="text1"/>
        </w:rPr>
        <w:t xml:space="preserve">Thời gian đã qua đi hơn 2/3 thế kỷ, </w:t>
      </w:r>
      <w:r w:rsidR="00C21515" w:rsidRPr="00C21515">
        <w:rPr>
          <w:color w:val="000000" w:themeColor="text1"/>
        </w:rPr>
        <w:lastRenderedPageBreak/>
        <w:t>nhiều chi tiết nội dung trong Tuyên ngôn đã được nghiên cứu, làm sáng tỏ trên nhiều lĩnh vực. Chúng ta càng thấy rõ những tư tưởng vĩ đại, tầm nhìn chiến lược của Người thể hiện trong Tuyên ngôn.</w:t>
      </w:r>
      <w:r>
        <w:rPr>
          <w:color w:val="000000" w:themeColor="text1"/>
        </w:rPr>
        <w:t xml:space="preserve"> </w:t>
      </w:r>
      <w:r w:rsidR="00C21515" w:rsidRPr="00C21515">
        <w:rPr>
          <w:color w:val="000000" w:themeColor="text1"/>
        </w:rPr>
        <w:t xml:space="preserve">Tuyên ngôn Độc lập ngày 2/9/1945 là văn bản pháp lý đặt cơ sở cho việc khẳng định thiết lập nhà nước pháp quyền ở Việt Nam, với mục tiêu Độc lập </w:t>
      </w:r>
      <w:r w:rsidR="00E67104">
        <w:rPr>
          <w:color w:val="000000" w:themeColor="text1"/>
        </w:rPr>
        <w:t>-</w:t>
      </w:r>
      <w:r w:rsidR="00C21515" w:rsidRPr="00C21515">
        <w:rPr>
          <w:color w:val="000000" w:themeColor="text1"/>
        </w:rPr>
        <w:t xml:space="preserve"> Tự do </w:t>
      </w:r>
      <w:r w:rsidR="00E67104">
        <w:rPr>
          <w:color w:val="000000" w:themeColor="text1"/>
        </w:rPr>
        <w:t>-</w:t>
      </w:r>
      <w:r w:rsidR="00C21515" w:rsidRPr="00C21515">
        <w:rPr>
          <w:color w:val="000000" w:themeColor="text1"/>
        </w:rPr>
        <w:t xml:space="preserve"> Hạnh phúc, khơi nguồn sáng tạo và soi sáng con đường cách mạng Việt Nam trong sự nghiệp xây dựng Nhà nước của dân, do dân và vì dân. Hơn thế nữa, Tuyên ngôn độc lập còn đóng góp cho sự nghiệp giải phóng nhân loại, là sự mở đầu kỷ nguyên độc lập, tự do của các dân tộc thuộc địa, bị áp bức trên toàn thế giới.</w:t>
      </w:r>
    </w:p>
    <w:p w14:paraId="011F24CF" w14:textId="7C963E41" w:rsidR="00C21515" w:rsidRPr="00C21515" w:rsidRDefault="00E24764" w:rsidP="00C21515">
      <w:pPr>
        <w:jc w:val="both"/>
        <w:rPr>
          <w:color w:val="000000" w:themeColor="text1"/>
        </w:rPr>
      </w:pPr>
      <w:r>
        <w:rPr>
          <w:color w:val="000000" w:themeColor="text1"/>
        </w:rPr>
        <w:tab/>
      </w:r>
      <w:r w:rsidR="00C21515" w:rsidRPr="00C21515">
        <w:rPr>
          <w:color w:val="000000" w:themeColor="text1"/>
        </w:rPr>
        <w:t>Tuyên ngôn Độc lập là một văn kiện lịch sử, một văn bản pháp lý quan trọng bậc nhất của nước ta. Với hệ thống lập luận chặt chẽ, lí lẽ sắc bén, giọng văn hùng hồn, một cơ sở pháp lý vững chắc khẳng định mạnh mẽ chủ quyền quốc gia của dân tộc Việt Nam trước toàn thế giới, mở ra thời kỳ mới của dân tộc ta trên con đường phát triển.</w:t>
      </w:r>
    </w:p>
    <w:p w14:paraId="22D3D704" w14:textId="77777777" w:rsidR="00C21515" w:rsidRPr="00C21515" w:rsidRDefault="00C21515" w:rsidP="00C21515">
      <w:pPr>
        <w:jc w:val="both"/>
        <w:rPr>
          <w:color w:val="000000" w:themeColor="text1"/>
        </w:rPr>
      </w:pPr>
      <w:r w:rsidRPr="00C21515">
        <w:rPr>
          <w:color w:val="000000" w:themeColor="text1"/>
        </w:rPr>
        <w:t>Nội dung của Tuyên ngôn Độc lập đã được các nhà khoa học thuộc nhiều lĩnh vực nghiên cứu, làm rõ, nhưng hiện vẫn còn những luận điệu xuyên tạc, đặt câu hỏi với dụng ý xấu: Vì sao Chủ tịch Hồ Chí Minh lại mở đầu bản Tuyên ngôn Độc lập bằng những câu trích dẫn từ hai bản Tuyên ngôn của nước Mỹ và Pháp?</w:t>
      </w:r>
    </w:p>
    <w:p w14:paraId="33EC88AD" w14:textId="77777777" w:rsidR="00C21515" w:rsidRPr="00C21515" w:rsidRDefault="00C21515" w:rsidP="00C21515">
      <w:pPr>
        <w:jc w:val="both"/>
        <w:rPr>
          <w:color w:val="000000" w:themeColor="text1"/>
        </w:rPr>
      </w:pPr>
      <w:r w:rsidRPr="00C21515">
        <w:rPr>
          <w:color w:val="000000" w:themeColor="text1"/>
        </w:rPr>
        <w:t>Điều này cần phải hiểu và lý giải rõ.</w:t>
      </w:r>
    </w:p>
    <w:p w14:paraId="1CA49A14" w14:textId="0B29B623" w:rsidR="00C21515" w:rsidRPr="00C21515" w:rsidRDefault="00E24764" w:rsidP="00C21515">
      <w:pPr>
        <w:jc w:val="both"/>
        <w:rPr>
          <w:color w:val="000000" w:themeColor="text1"/>
        </w:rPr>
      </w:pPr>
      <w:r>
        <w:rPr>
          <w:color w:val="000000" w:themeColor="text1"/>
        </w:rPr>
        <w:tab/>
      </w:r>
      <w:r w:rsidR="00C21515" w:rsidRPr="00C21515">
        <w:rPr>
          <w:color w:val="000000" w:themeColor="text1"/>
        </w:rPr>
        <w:t xml:space="preserve">Một là, Chủ tịch Hồ Chí Minh là danh nhân văn hóa thế giới như UNESCO đã tôn vinh, Người nhắc đến hai văn kiện lịch sử ấy với lòng trân trọng đặc biệt của một trí tuệ lớn đối với sự phát triển của văn minh nhân loại mà Cách mạng giành độc lập của Hoa Kỳ năm 1776 và Cách mạng tư sản Pháp 1789 đã giành được. Đây là những thành quả văn hoá của nhân loại, là dấu mốc lớn của lịch sử loài người, trong đó đã khẳng </w:t>
      </w:r>
      <w:r w:rsidR="00722933">
        <w:rPr>
          <w:color w:val="000000" w:themeColor="text1"/>
        </w:rPr>
        <w:t>định</w:t>
      </w:r>
      <w:r w:rsidR="00C21515" w:rsidRPr="00C21515">
        <w:rPr>
          <w:color w:val="000000" w:themeColor="text1"/>
        </w:rPr>
        <w:t xml:space="preserve"> những quyền cơ bản của con người.</w:t>
      </w:r>
      <w:r w:rsidR="00722933">
        <w:rPr>
          <w:color w:val="000000" w:themeColor="text1"/>
        </w:rPr>
        <w:t xml:space="preserve"> </w:t>
      </w:r>
      <w:r w:rsidR="00C21515" w:rsidRPr="00C21515">
        <w:rPr>
          <w:color w:val="000000" w:themeColor="text1"/>
        </w:rPr>
        <w:t>Đó là “quyền được sống, quyền tự do và quyền mưu cầu hạnh phúc</w:t>
      </w:r>
      <w:r w:rsidR="005537C9">
        <w:rPr>
          <w:color w:val="000000" w:themeColor="text1"/>
        </w:rPr>
        <w:t xml:space="preserve">”, </w:t>
      </w:r>
      <w:r w:rsidR="00C21515" w:rsidRPr="00C21515">
        <w:rPr>
          <w:color w:val="000000" w:themeColor="text1"/>
        </w:rPr>
        <w:t>“Người ta sinh ra tự do và bình đẳng về quyền lợi; và phải luôn luôn được tự do và bình đẳng về quyền lợi. Đó là những lẽ phải không ai chối cãi được…</w:t>
      </w:r>
      <w:r w:rsidR="00722933">
        <w:rPr>
          <w:color w:val="000000" w:themeColor="text1"/>
        </w:rPr>
        <w:t xml:space="preserve"> </w:t>
      </w:r>
      <w:r w:rsidR="00C21515" w:rsidRPr="00C21515">
        <w:rPr>
          <w:color w:val="000000" w:themeColor="text1"/>
        </w:rPr>
        <w:t>Đây là những tư tưởng rất tiến bộ đã được khẳng định trong hai bản Tuyên ngôn của nước Mỹ và nước Pháp. Dẫn dắt từ sự kiện này để Chủ tịch Hồ Chí Minh đi đến kết luận nhằm tranh thủ sự đồng tình và ủng hộ của quốc tế đối với cuộc cách mạng của nhân dân Việt Nam.</w:t>
      </w:r>
    </w:p>
    <w:p w14:paraId="2D504D99" w14:textId="0119368E" w:rsidR="00C21515" w:rsidRPr="00C21515" w:rsidRDefault="00E24764" w:rsidP="00C21515">
      <w:pPr>
        <w:jc w:val="both"/>
        <w:rPr>
          <w:color w:val="000000" w:themeColor="text1"/>
        </w:rPr>
      </w:pPr>
      <w:r>
        <w:rPr>
          <w:color w:val="000000" w:themeColor="text1"/>
        </w:rPr>
        <w:tab/>
      </w:r>
      <w:r w:rsidR="00C21515" w:rsidRPr="00C21515">
        <w:rPr>
          <w:color w:val="000000" w:themeColor="text1"/>
        </w:rPr>
        <w:t>Hai là, trên nền tảng và tiền đề đó, Chủ tịch Hồ Chí Minh khẳng định rằng, chính cuộc cách mạng mà dân tộc Việt Nam đã giành được vào Tháng Tám năm 1945 là bước đi tiếp trong sự phát triển của nhân loại, đồng thời cũng là cột mốc cho sự phát triển của lịch sử giải phóng con người thuộc các dân tộc bị áp bức, bóc lột.</w:t>
      </w:r>
      <w:r w:rsidR="00722933">
        <w:rPr>
          <w:color w:val="000000" w:themeColor="text1"/>
        </w:rPr>
        <w:t xml:space="preserve"> </w:t>
      </w:r>
      <w:r w:rsidR="00C21515" w:rsidRPr="00C21515">
        <w:rPr>
          <w:color w:val="000000" w:themeColor="text1"/>
        </w:rPr>
        <w:t>Đó là mẫu hình đầu tiên và cũng là ngọn cờ đầu của cuộc đấu tranh giải phóng các dân tộc thuộc địa nhỏ yếu thoát khỏi ách đô hộ, thống trị của chủ nghĩa thực dân cũ và mới mà cách mạng Việt Nam do Đảng và Chủ tịch Hồ Chí Minh lãnh đạo đã g</w:t>
      </w:r>
      <w:r w:rsidR="00722933">
        <w:rPr>
          <w:color w:val="000000" w:themeColor="text1"/>
        </w:rPr>
        <w:t>i</w:t>
      </w:r>
      <w:r w:rsidR="00C21515" w:rsidRPr="00C21515">
        <w:rPr>
          <w:color w:val="000000" w:themeColor="text1"/>
        </w:rPr>
        <w:t>ương cao.</w:t>
      </w:r>
    </w:p>
    <w:p w14:paraId="7CBDB03C" w14:textId="3F4EA979" w:rsidR="00C21515" w:rsidRPr="00C21515" w:rsidRDefault="00722933" w:rsidP="00C21515">
      <w:pPr>
        <w:jc w:val="both"/>
        <w:rPr>
          <w:color w:val="000000" w:themeColor="text1"/>
        </w:rPr>
      </w:pPr>
      <w:r>
        <w:rPr>
          <w:color w:val="000000" w:themeColor="text1"/>
        </w:rPr>
        <w:tab/>
      </w:r>
      <w:r w:rsidR="00C21515" w:rsidRPr="00C21515">
        <w:rPr>
          <w:color w:val="000000" w:themeColor="text1"/>
        </w:rPr>
        <w:t>Ba là, đi sâu nghiên cứu hai bản Tuyên ngôn của nước Mỹ và nước Pháp, chúng ta thấy cả hai bản Tuyên ngôn đã đề cao và khẳng định quyền con người: “Mọi người đều sinh ra bình đẳng”. Chủ tịch Hồ Chí Minh đã suy rộng ra, câu ấy có ý nghĩa là: Tất cả các dân tộc trên thế giới đều sinh ra bình đẳng, dân tộc nào cũng có quyền sống, quyền sung sướng và quyền tự do.</w:t>
      </w:r>
    </w:p>
    <w:p w14:paraId="7F0B056F" w14:textId="367B2188" w:rsidR="00C21515" w:rsidRPr="00C21515" w:rsidRDefault="00E24764" w:rsidP="00C21515">
      <w:pPr>
        <w:jc w:val="both"/>
        <w:rPr>
          <w:color w:val="000000" w:themeColor="text1"/>
        </w:rPr>
      </w:pPr>
      <w:r>
        <w:rPr>
          <w:color w:val="000000" w:themeColor="text1"/>
        </w:rPr>
        <w:tab/>
      </w:r>
      <w:r w:rsidR="00C21515" w:rsidRPr="00C21515">
        <w:rPr>
          <w:color w:val="000000" w:themeColor="text1"/>
        </w:rPr>
        <w:t xml:space="preserve">Chính sự suy rộng ra đã thể hiện một tư tưởng lớn, một luận điểm quan trọng thể hiện sự vượt trội của Chủ tịch Hồ Chí Minh đã được trình bày trong Tuyên ngôn Độc lập của nước Việt Nam. Đây là một nội dung rất căn bản, có ý nghĩa không chỉ đối với dân tộc ta mà còn có ý nghĩa sâu sắc đối với thời đại. Từ đó tới nay, các nước trên thế </w:t>
      </w:r>
      <w:r w:rsidR="00C21515" w:rsidRPr="00C21515">
        <w:rPr>
          <w:color w:val="000000" w:themeColor="text1"/>
        </w:rPr>
        <w:lastRenderedPageBreak/>
        <w:t>giới đã và đang liên tục đấu tranh để giành độc lập, giành quyền dân tộc cơ bản của mình.</w:t>
      </w:r>
      <w:r w:rsidR="00722933">
        <w:rPr>
          <w:color w:val="000000" w:themeColor="text1"/>
        </w:rPr>
        <w:t xml:space="preserve"> </w:t>
      </w:r>
      <w:r w:rsidR="00C21515" w:rsidRPr="00C21515">
        <w:rPr>
          <w:color w:val="000000" w:themeColor="text1"/>
        </w:rPr>
        <w:t>Như vậy, có thể thấy, với vốn tiếng Anh cùng với thiên tài trí tuệ, Chủ tịch Hồ Chí Minh đã dịch và trích dẫn Tuyên ngôn của nước Mỹ và nước Pháp nhưng có sự điều chỉnh và phát triển để thể hiện quan điểm riêng của mình về quyền con người và trên thực tế, tinh thần ấy đã được thể hiện và khẳng định trong tất cả các bản Hiến pháp của Việt Nam từ trước đến nay.</w:t>
      </w:r>
    </w:p>
    <w:p w14:paraId="58145558" w14:textId="3CDB3CFD" w:rsidR="00C21515" w:rsidRPr="00C21515" w:rsidRDefault="00E24764" w:rsidP="00C21515">
      <w:pPr>
        <w:jc w:val="both"/>
        <w:rPr>
          <w:color w:val="000000" w:themeColor="text1"/>
        </w:rPr>
      </w:pPr>
      <w:r>
        <w:rPr>
          <w:color w:val="000000" w:themeColor="text1"/>
        </w:rPr>
        <w:tab/>
      </w:r>
      <w:r w:rsidR="00C21515" w:rsidRPr="00C21515">
        <w:rPr>
          <w:color w:val="000000" w:themeColor="text1"/>
        </w:rPr>
        <w:t>Đó chính là sự đóng góp về lý luận và thực tiễn về quyền con người, đem lại những tiến bộ và phù hợp với sự phát triển của nhân loại.</w:t>
      </w:r>
      <w:r>
        <w:rPr>
          <w:color w:val="000000" w:themeColor="text1"/>
        </w:rPr>
        <w:t xml:space="preserve"> </w:t>
      </w:r>
      <w:r w:rsidR="00C21515" w:rsidRPr="00C21515">
        <w:rPr>
          <w:color w:val="000000" w:themeColor="text1"/>
        </w:rPr>
        <w:t>Hơn 70 năm đã trôi qua, những tư tưởng của Chủ tịch Hồ Chí Minh trong Tuyên ngôn Độc lập ngày 2/9/1945 đã trở thành sức mạnh to lớn của toàn dân tộc Việt Nam vượt qua mọi khó khăn, thách thức, thực hiện lời thề thiêng liêng trong ngày Lễ độc lập: “Toàn thể dân tộc Việt Nam quyết đem tất cả tinh thần và lực lượng, tính mạng và của cải để giữ vững quyền tự do, độc lập ấy”.</w:t>
      </w:r>
      <w:r>
        <w:rPr>
          <w:color w:val="000000" w:themeColor="text1"/>
        </w:rPr>
        <w:t xml:space="preserve"> </w:t>
      </w:r>
      <w:r w:rsidR="00C21515" w:rsidRPr="00C21515">
        <w:rPr>
          <w:color w:val="000000" w:themeColor="text1"/>
        </w:rPr>
        <w:t>Với tinh thần đó mà cách mạng Việt Nam dưới sự lãnh đạo của Đảng Cộng sản Việt Nam và Chủ tịch Hồ Chí Minh vĩ đại đã giành được những thành tựu to lớn, có ý nghĩa lịch sử trong suốt hơn 70 năm qua. Hiện nay, toàn Đảng, toàn dân ta đã và đang tiếp tục đẩy mạnh sự nghiệp đổi mới toàn diện trong bối cảnh tình hình thế giới và khu vực sẽ còn nhiều diễn biến rất phức tạp, tác động trực tiếp đến nước ta, tạo ra cả thời cơ và thách thức.</w:t>
      </w:r>
    </w:p>
    <w:p w14:paraId="1F1AF41A" w14:textId="070DDE28" w:rsidR="00C21515" w:rsidRPr="00C21515" w:rsidRDefault="00E24764" w:rsidP="00C21515">
      <w:pPr>
        <w:jc w:val="both"/>
        <w:rPr>
          <w:color w:val="000000" w:themeColor="text1"/>
        </w:rPr>
      </w:pPr>
      <w:r>
        <w:rPr>
          <w:color w:val="000000" w:themeColor="text1"/>
        </w:rPr>
        <w:tab/>
      </w:r>
      <w:r w:rsidR="00C21515" w:rsidRPr="00C21515">
        <w:rPr>
          <w:color w:val="000000" w:themeColor="text1"/>
        </w:rPr>
        <w:t>Để tận dụng, phát huy tốt nhất thời cơ, thuận lợi, vượt qua khó khăn, thách thức, toàn Đảng, toàn dân, toàn quân ta cần đoàn kết một lòng với quyết tâm cao, phát huy sức mạnh đoàn kết toàn dân tộc, đẩy mạnh toàn diện, đồng bộ công cuộc đổi mới, phấn đấu sớm đưa nước ta cơ bản trở thành nước công nghiệp theo hướng hiện đại; nâng cao đời sống của nhân dân. Kiên quyết, kiên trì đấu tranh bảo vệ vững chắc độc lập,</w:t>
      </w:r>
      <w:r w:rsidR="001342D3">
        <w:rPr>
          <w:color w:val="000000" w:themeColor="text1"/>
        </w:rPr>
        <w:t xml:space="preserve"> </w:t>
      </w:r>
      <w:r w:rsidR="00C21515" w:rsidRPr="00C21515">
        <w:rPr>
          <w:color w:val="000000" w:themeColor="text1"/>
        </w:rPr>
        <w:t>chủ quyền, thống nhất, toàn vẹn lãnh thổ của Tổ quốc Việt Nam xã hội chủ nghĩa.</w:t>
      </w:r>
    </w:p>
    <w:p w14:paraId="681348D5" w14:textId="77777777" w:rsidR="00C21515" w:rsidRPr="00C21515" w:rsidRDefault="00C21515" w:rsidP="00C21515">
      <w:pPr>
        <w:jc w:val="both"/>
        <w:rPr>
          <w:color w:val="000000" w:themeColor="text1"/>
        </w:rPr>
      </w:pPr>
      <w:r w:rsidRPr="00C21515">
        <w:rPr>
          <w:color w:val="000000" w:themeColor="text1"/>
        </w:rPr>
        <w:t> </w:t>
      </w:r>
    </w:p>
    <w:p w14:paraId="459C2EBC" w14:textId="46DE06D8" w:rsidR="00AD5EE9" w:rsidRPr="00E24764" w:rsidRDefault="00AD5EE9" w:rsidP="00BD6B38">
      <w:pPr>
        <w:jc w:val="both"/>
        <w:rPr>
          <w:color w:val="000000" w:themeColor="text1"/>
        </w:rPr>
      </w:pPr>
    </w:p>
    <w:p w14:paraId="7C7B7D99" w14:textId="7F7F7792" w:rsidR="00CA3DC7" w:rsidRPr="00E24764" w:rsidRDefault="00D77D80" w:rsidP="00B824F4">
      <w:pPr>
        <w:spacing w:before="120" w:after="120"/>
        <w:jc w:val="both"/>
        <w:rPr>
          <w:color w:val="000000" w:themeColor="text1"/>
          <w:spacing w:val="-6"/>
        </w:rPr>
      </w:pPr>
      <w:r w:rsidRPr="00E24764">
        <w:rPr>
          <w:color w:val="000000" w:themeColor="text1"/>
          <w:spacing w:val="-6"/>
        </w:rPr>
        <w:tab/>
      </w:r>
    </w:p>
    <w:p w14:paraId="581B144C" w14:textId="5989ABAE" w:rsidR="00B824F4" w:rsidRPr="00E24764" w:rsidRDefault="00B824F4" w:rsidP="00B824F4">
      <w:pPr>
        <w:spacing w:before="120" w:after="120"/>
        <w:jc w:val="both"/>
        <w:rPr>
          <w:color w:val="000000" w:themeColor="text1"/>
          <w:spacing w:val="-6"/>
        </w:rPr>
      </w:pPr>
    </w:p>
    <w:p w14:paraId="26148704" w14:textId="7C8C6D35" w:rsidR="00B824F4" w:rsidRPr="00E24764" w:rsidRDefault="00B824F4" w:rsidP="00B824F4">
      <w:pPr>
        <w:spacing w:before="120" w:after="120"/>
        <w:jc w:val="both"/>
        <w:rPr>
          <w:color w:val="000000" w:themeColor="text1"/>
          <w:spacing w:val="-6"/>
        </w:rPr>
      </w:pPr>
    </w:p>
    <w:p w14:paraId="32467268" w14:textId="539FC5D7" w:rsidR="00B824F4" w:rsidRPr="00E24764" w:rsidRDefault="00B824F4" w:rsidP="00B824F4">
      <w:pPr>
        <w:spacing w:before="120" w:after="120"/>
        <w:jc w:val="both"/>
        <w:rPr>
          <w:color w:val="000000" w:themeColor="text1"/>
          <w:spacing w:val="-6"/>
        </w:rPr>
      </w:pPr>
    </w:p>
    <w:p w14:paraId="33759C94" w14:textId="42049A94" w:rsidR="00B824F4" w:rsidRPr="00E24764" w:rsidRDefault="00B824F4" w:rsidP="00B824F4">
      <w:pPr>
        <w:spacing w:before="120" w:after="120"/>
        <w:jc w:val="both"/>
        <w:rPr>
          <w:color w:val="000000" w:themeColor="text1"/>
          <w:spacing w:val="-6"/>
        </w:rPr>
      </w:pPr>
    </w:p>
    <w:p w14:paraId="45AAFE2D" w14:textId="7442439A" w:rsidR="00B824F4" w:rsidRDefault="00B824F4" w:rsidP="00B824F4">
      <w:pPr>
        <w:spacing w:before="120" w:after="120"/>
        <w:jc w:val="both"/>
        <w:rPr>
          <w:color w:val="000000" w:themeColor="text1"/>
          <w:spacing w:val="-6"/>
        </w:rPr>
      </w:pPr>
    </w:p>
    <w:p w14:paraId="2D284EC0" w14:textId="77777777" w:rsidR="00E4110A" w:rsidRPr="00E24764" w:rsidRDefault="00E4110A" w:rsidP="00B824F4">
      <w:pPr>
        <w:spacing w:before="120" w:after="120"/>
        <w:jc w:val="both"/>
        <w:rPr>
          <w:color w:val="000000" w:themeColor="text1"/>
          <w:spacing w:val="-6"/>
        </w:rPr>
      </w:pPr>
    </w:p>
    <w:p w14:paraId="4BC631E7" w14:textId="0AF86186" w:rsidR="00B824F4" w:rsidRPr="00E24764" w:rsidRDefault="00B824F4" w:rsidP="00B824F4">
      <w:pPr>
        <w:spacing w:before="120" w:after="120"/>
        <w:jc w:val="both"/>
        <w:rPr>
          <w:color w:val="000000" w:themeColor="text1"/>
          <w:spacing w:val="-6"/>
        </w:rPr>
      </w:pPr>
    </w:p>
    <w:p w14:paraId="688AC4BF" w14:textId="5BBD7DF2" w:rsidR="00B824F4" w:rsidRPr="00E24764" w:rsidRDefault="00B824F4" w:rsidP="00B824F4">
      <w:pPr>
        <w:spacing w:before="120" w:after="120"/>
        <w:jc w:val="both"/>
        <w:rPr>
          <w:color w:val="000000" w:themeColor="text1"/>
          <w:spacing w:val="-6"/>
        </w:rPr>
      </w:pPr>
    </w:p>
    <w:p w14:paraId="69CC21CD" w14:textId="139546FA" w:rsidR="00B824F4" w:rsidRPr="00E24764" w:rsidRDefault="00B824F4" w:rsidP="00B824F4">
      <w:pPr>
        <w:spacing w:before="120" w:after="120"/>
        <w:jc w:val="both"/>
        <w:rPr>
          <w:color w:val="000000" w:themeColor="text1"/>
          <w:spacing w:val="-6"/>
        </w:rPr>
      </w:pPr>
    </w:p>
    <w:p w14:paraId="5B324892" w14:textId="69E6464B" w:rsidR="00B824F4" w:rsidRPr="00E24764" w:rsidRDefault="00722933" w:rsidP="00B824F4">
      <w:pPr>
        <w:spacing w:before="120" w:after="120"/>
        <w:jc w:val="both"/>
        <w:rPr>
          <w:color w:val="000000" w:themeColor="text1"/>
          <w:spacing w:val="-6"/>
        </w:rPr>
      </w:pPr>
      <w:r>
        <w:rPr>
          <w:noProof/>
        </w:rPr>
        <w:lastRenderedPageBreak/>
        <w:drawing>
          <wp:inline distT="0" distB="0" distL="0" distR="0" wp14:anchorId="4223A814" wp14:editId="6CF3D244">
            <wp:extent cx="6105525" cy="1181100"/>
            <wp:effectExtent l="0" t="0" r="9525" b="0"/>
            <wp:docPr id="22" name="Picture 22" descr="Mặt trận Tổ quốc Việt Nam thành phố Đà Nẵng &gt; Tiếng Việt &gt; Mobile &gt; Mobile  - Danh sách 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ặt trận Tổ quốc Việt Nam thành phố Đà Nẵng &gt; Tiếng Việt &gt; Mobile &gt; Mobile  - Danh sách tin"/>
                    <pic:cNvPicPr>
                      <a:picLocks noChangeAspect="1" noChangeArrowheads="1"/>
                    </pic:cNvPicPr>
                  </pic:nvPicPr>
                  <pic:blipFill rotWithShape="1">
                    <a:blip r:embed="rId14">
                      <a:extLst>
                        <a:ext uri="{28A0092B-C50C-407E-A947-70E740481C1C}">
                          <a14:useLocalDpi xmlns:a14="http://schemas.microsoft.com/office/drawing/2010/main" val="0"/>
                        </a:ext>
                      </a:extLst>
                    </a:blip>
                    <a:srcRect t="6826" b="50853"/>
                    <a:stretch/>
                  </pic:blipFill>
                  <pic:spPr bwMode="auto">
                    <a:xfrm>
                      <a:off x="0" y="0"/>
                      <a:ext cx="6105525" cy="1181100"/>
                    </a:xfrm>
                    <a:prstGeom prst="rect">
                      <a:avLst/>
                    </a:prstGeom>
                    <a:noFill/>
                    <a:ln>
                      <a:noFill/>
                    </a:ln>
                    <a:extLst>
                      <a:ext uri="{53640926-AAD7-44D8-BBD7-CCE9431645EC}">
                        <a14:shadowObscured xmlns:a14="http://schemas.microsoft.com/office/drawing/2010/main"/>
                      </a:ext>
                    </a:extLst>
                  </pic:spPr>
                </pic:pic>
              </a:graphicData>
            </a:graphic>
          </wp:inline>
        </w:drawing>
      </w:r>
    </w:p>
    <w:p w14:paraId="1BD3E6B7" w14:textId="1C6B949A" w:rsidR="00B824F4" w:rsidRDefault="00B824F4" w:rsidP="00B824F4">
      <w:pPr>
        <w:spacing w:before="120" w:after="120"/>
        <w:jc w:val="both"/>
        <w:rPr>
          <w:bCs/>
          <w:color w:val="000000" w:themeColor="text1"/>
          <w:spacing w:val="-6"/>
        </w:rPr>
      </w:pPr>
    </w:p>
    <w:p w14:paraId="55F345FB" w14:textId="72731B30" w:rsidR="00B824F4" w:rsidRDefault="00420A8E" w:rsidP="00B824F4">
      <w:pPr>
        <w:spacing w:before="120" w:after="120"/>
        <w:jc w:val="both"/>
        <w:rPr>
          <w:bCs/>
          <w:color w:val="000000" w:themeColor="text1"/>
          <w:spacing w:val="-6"/>
        </w:rPr>
      </w:pPr>
      <w:r>
        <w:rPr>
          <w:bCs/>
          <w:noProof/>
          <w:color w:val="000000" w:themeColor="text1"/>
          <w:spacing w:val="-6"/>
        </w:rPr>
        <w:drawing>
          <wp:inline distT="0" distB="0" distL="0" distR="0" wp14:anchorId="44E70822" wp14:editId="4BF86F06">
            <wp:extent cx="6105525" cy="75342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5">
                      <a:extLst>
                        <a:ext uri="{28A0092B-C50C-407E-A947-70E740481C1C}">
                          <a14:useLocalDpi xmlns:a14="http://schemas.microsoft.com/office/drawing/2010/main" val="0"/>
                        </a:ext>
                      </a:extLst>
                    </a:blip>
                    <a:stretch>
                      <a:fillRect/>
                    </a:stretch>
                  </pic:blipFill>
                  <pic:spPr>
                    <a:xfrm>
                      <a:off x="0" y="0"/>
                      <a:ext cx="6105525" cy="7534275"/>
                    </a:xfrm>
                    <a:prstGeom prst="rect">
                      <a:avLst/>
                    </a:prstGeom>
                  </pic:spPr>
                </pic:pic>
              </a:graphicData>
            </a:graphic>
          </wp:inline>
        </w:drawing>
      </w:r>
    </w:p>
    <w:p w14:paraId="0EB0D54F" w14:textId="586C069C" w:rsidR="00B824F4" w:rsidRDefault="00420A8E" w:rsidP="00B824F4">
      <w:pPr>
        <w:spacing w:before="120" w:after="120"/>
        <w:jc w:val="both"/>
        <w:rPr>
          <w:bCs/>
          <w:color w:val="000000" w:themeColor="text1"/>
          <w:spacing w:val="-6"/>
        </w:rPr>
      </w:pPr>
      <w:r>
        <w:rPr>
          <w:bCs/>
          <w:noProof/>
          <w:color w:val="000000" w:themeColor="text1"/>
          <w:spacing w:val="-6"/>
        </w:rPr>
        <w:lastRenderedPageBreak/>
        <w:drawing>
          <wp:inline distT="0" distB="0" distL="0" distR="0" wp14:anchorId="434671F4" wp14:editId="3CAB81F3">
            <wp:extent cx="6124575" cy="9253220"/>
            <wp:effectExtent l="0" t="0" r="9525"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6">
                      <a:extLst>
                        <a:ext uri="{28A0092B-C50C-407E-A947-70E740481C1C}">
                          <a14:useLocalDpi xmlns:a14="http://schemas.microsoft.com/office/drawing/2010/main" val="0"/>
                        </a:ext>
                      </a:extLst>
                    </a:blip>
                    <a:stretch>
                      <a:fillRect/>
                    </a:stretch>
                  </pic:blipFill>
                  <pic:spPr>
                    <a:xfrm>
                      <a:off x="0" y="0"/>
                      <a:ext cx="6124575" cy="9253220"/>
                    </a:xfrm>
                    <a:prstGeom prst="rect">
                      <a:avLst/>
                    </a:prstGeom>
                  </pic:spPr>
                </pic:pic>
              </a:graphicData>
            </a:graphic>
          </wp:inline>
        </w:drawing>
      </w:r>
    </w:p>
    <w:p w14:paraId="168C864D" w14:textId="5459BA36" w:rsidR="00B824F4" w:rsidRDefault="00420A8E" w:rsidP="00B824F4">
      <w:pPr>
        <w:spacing w:before="120" w:after="120"/>
        <w:jc w:val="both"/>
        <w:rPr>
          <w:bCs/>
          <w:color w:val="000000" w:themeColor="text1"/>
          <w:spacing w:val="-6"/>
        </w:rPr>
      </w:pPr>
      <w:r>
        <w:rPr>
          <w:bCs/>
          <w:noProof/>
          <w:color w:val="000000" w:themeColor="text1"/>
          <w:spacing w:val="-6"/>
        </w:rPr>
        <w:lastRenderedPageBreak/>
        <w:drawing>
          <wp:inline distT="0" distB="0" distL="0" distR="0" wp14:anchorId="11498508" wp14:editId="46F65AF3">
            <wp:extent cx="6115050" cy="925322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7">
                      <a:extLst>
                        <a:ext uri="{28A0092B-C50C-407E-A947-70E740481C1C}">
                          <a14:useLocalDpi xmlns:a14="http://schemas.microsoft.com/office/drawing/2010/main" val="0"/>
                        </a:ext>
                      </a:extLst>
                    </a:blip>
                    <a:stretch>
                      <a:fillRect/>
                    </a:stretch>
                  </pic:blipFill>
                  <pic:spPr>
                    <a:xfrm>
                      <a:off x="0" y="0"/>
                      <a:ext cx="6115050" cy="9253220"/>
                    </a:xfrm>
                    <a:prstGeom prst="rect">
                      <a:avLst/>
                    </a:prstGeom>
                  </pic:spPr>
                </pic:pic>
              </a:graphicData>
            </a:graphic>
          </wp:inline>
        </w:drawing>
      </w:r>
    </w:p>
    <w:p w14:paraId="7B1A96FA" w14:textId="4A028661" w:rsidR="00B824F4" w:rsidRDefault="00420A8E" w:rsidP="00B824F4">
      <w:pPr>
        <w:spacing w:before="120" w:after="120"/>
        <w:jc w:val="both"/>
        <w:rPr>
          <w:bCs/>
          <w:color w:val="000000" w:themeColor="text1"/>
          <w:spacing w:val="-6"/>
        </w:rPr>
      </w:pPr>
      <w:r>
        <w:rPr>
          <w:bCs/>
          <w:noProof/>
          <w:color w:val="000000" w:themeColor="text1"/>
          <w:spacing w:val="-6"/>
        </w:rPr>
        <w:lastRenderedPageBreak/>
        <w:drawing>
          <wp:inline distT="0" distB="0" distL="0" distR="0" wp14:anchorId="5DEA07A3" wp14:editId="65AE0EC4">
            <wp:extent cx="6153150" cy="9253220"/>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8">
                      <a:extLst>
                        <a:ext uri="{28A0092B-C50C-407E-A947-70E740481C1C}">
                          <a14:useLocalDpi xmlns:a14="http://schemas.microsoft.com/office/drawing/2010/main" val="0"/>
                        </a:ext>
                      </a:extLst>
                    </a:blip>
                    <a:stretch>
                      <a:fillRect/>
                    </a:stretch>
                  </pic:blipFill>
                  <pic:spPr>
                    <a:xfrm>
                      <a:off x="0" y="0"/>
                      <a:ext cx="6153150" cy="9253220"/>
                    </a:xfrm>
                    <a:prstGeom prst="rect">
                      <a:avLst/>
                    </a:prstGeom>
                  </pic:spPr>
                </pic:pic>
              </a:graphicData>
            </a:graphic>
          </wp:inline>
        </w:drawing>
      </w:r>
    </w:p>
    <w:p w14:paraId="42B0FDDE" w14:textId="46F4B4FB" w:rsidR="00A548E9" w:rsidRDefault="00A548E9" w:rsidP="00B824F4">
      <w:pPr>
        <w:spacing w:before="120" w:after="120"/>
        <w:jc w:val="both"/>
        <w:rPr>
          <w:bCs/>
          <w:color w:val="000000" w:themeColor="text1"/>
          <w:spacing w:val="-6"/>
        </w:rPr>
      </w:pPr>
      <w:r w:rsidRPr="00A548E9">
        <w:rPr>
          <w:bCs/>
          <w:noProof/>
          <w:color w:val="000000" w:themeColor="text1"/>
          <w:spacing w:val="-6"/>
        </w:rPr>
        <w:lastRenderedPageBreak/>
        <w:drawing>
          <wp:anchor distT="0" distB="0" distL="114300" distR="114300" simplePos="0" relativeHeight="251672576" behindDoc="0" locked="0" layoutInCell="1" allowOverlap="1" wp14:anchorId="36E94E5E" wp14:editId="166B2640">
            <wp:simplePos x="0" y="0"/>
            <wp:positionH relativeFrom="column">
              <wp:posOffset>60960</wp:posOffset>
            </wp:positionH>
            <wp:positionV relativeFrom="paragraph">
              <wp:posOffset>0</wp:posOffset>
            </wp:positionV>
            <wp:extent cx="6000750" cy="1085850"/>
            <wp:effectExtent l="0" t="0" r="0" b="0"/>
            <wp:wrapTopAndBottom/>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6000750" cy="1085850"/>
                    </a:xfrm>
                    <a:prstGeom prst="rect">
                      <a:avLst/>
                    </a:prstGeom>
                  </pic:spPr>
                </pic:pic>
              </a:graphicData>
            </a:graphic>
            <wp14:sizeRelV relativeFrom="margin">
              <wp14:pctHeight>0</wp14:pctHeight>
            </wp14:sizeRelV>
          </wp:anchor>
        </w:drawing>
      </w:r>
    </w:p>
    <w:p w14:paraId="2D90AE95" w14:textId="46EC811A" w:rsidR="00B824F4" w:rsidRDefault="00A548E9" w:rsidP="00B824F4">
      <w:pPr>
        <w:spacing w:before="120" w:after="120"/>
        <w:jc w:val="both"/>
        <w:rPr>
          <w:bCs/>
          <w:color w:val="000000" w:themeColor="text1"/>
          <w:spacing w:val="-6"/>
        </w:rPr>
      </w:pPr>
      <w:r>
        <w:rPr>
          <w:bCs/>
          <w:color w:val="000000" w:themeColor="text1"/>
          <w:spacing w:val="-6"/>
        </w:rPr>
        <w:tab/>
      </w:r>
      <w:r w:rsidRPr="00A548E9">
        <w:rPr>
          <w:bCs/>
          <w:color w:val="000000" w:themeColor="text1"/>
          <w:spacing w:val="-6"/>
        </w:rPr>
        <w:t>Ngày Thế giới Phòng chống Tự tử hàng năm sẽ được tổ chức vào ngày 10/09 hàng năm. Nó được coi là hoạt động thúc đẩy cam kết và hành động trên toàn thế giới để phòng chống tự tử. Nói qua thì chắc bạn cũng đặt ra câu hỏi vì sao ngày đó được coi là ngày tự tử, mà không phải ngày khác đúng không nào? Vậy thì hãy cùng mình theo dõi biết rõ thêm về nghĩa của ngày thế giới phòng chống tự sát phía dưới đây nhé!</w:t>
      </w:r>
    </w:p>
    <w:p w14:paraId="02C054B5" w14:textId="777FF8B3" w:rsidR="00A548E9" w:rsidRDefault="00A548E9" w:rsidP="00A548E9">
      <w:pPr>
        <w:spacing w:before="120" w:after="120"/>
        <w:jc w:val="both"/>
        <w:rPr>
          <w:bCs/>
          <w:color w:val="000000" w:themeColor="text1"/>
          <w:spacing w:val="-6"/>
        </w:rPr>
      </w:pPr>
      <w:r>
        <w:rPr>
          <w:bCs/>
          <w:color w:val="000000" w:themeColor="text1"/>
          <w:spacing w:val="-6"/>
        </w:rPr>
        <w:tab/>
      </w:r>
      <w:r w:rsidRPr="00A548E9">
        <w:rPr>
          <w:bCs/>
          <w:color w:val="000000" w:themeColor="text1"/>
          <w:spacing w:val="-6"/>
        </w:rPr>
        <w:t>Theo các số liệu của WHO thì mỗi năm có khoảng 800 nghìn người tìm đến cái chết, tính ra cứ 40 giây lại có 1 người tự kết liễu cuộc đời của mình. Chủ đề năm nay của ngày Thế giới phòng chống tự tử năm nay là HÃY TRÒ CHUYỆN. Bởi rõ ràng việc chia sẻ sẽ giúp những người có nguy cơ giải tỏa tâm lý tốt hơn, nhất là với giới trẻ bởi tự tử đứng thứ 2 trong các nguyên nhân chính dẫn đến những cái chết ở độ tuổi từ 15-29. Mấy hôm gần đây trên báo mình đều thấy đưa tin có những người tự tử, thật đáng buồn khi họ không có ai để chia sẻ suy nghĩ trước khi đi đến giải pháp tiêu cực như vậy.</w:t>
      </w:r>
    </w:p>
    <w:p w14:paraId="4557022B" w14:textId="0374F221" w:rsidR="00A548E9" w:rsidRDefault="00F173F9" w:rsidP="00A548E9">
      <w:pPr>
        <w:spacing w:before="120" w:after="120"/>
        <w:jc w:val="both"/>
        <w:rPr>
          <w:bCs/>
          <w:color w:val="000000" w:themeColor="text1"/>
          <w:spacing w:val="-6"/>
        </w:rPr>
      </w:pPr>
      <w:r>
        <w:rPr>
          <w:noProof/>
        </w:rPr>
        <w:drawing>
          <wp:anchor distT="0" distB="0" distL="114300" distR="114300" simplePos="0" relativeHeight="251682816" behindDoc="1" locked="0" layoutInCell="1" allowOverlap="1" wp14:anchorId="2CD8B695" wp14:editId="0290284D">
            <wp:simplePos x="0" y="0"/>
            <wp:positionH relativeFrom="margin">
              <wp:align>left</wp:align>
            </wp:positionH>
            <wp:positionV relativeFrom="paragraph">
              <wp:posOffset>13335</wp:posOffset>
            </wp:positionV>
            <wp:extent cx="2143125" cy="2133600"/>
            <wp:effectExtent l="0" t="0" r="9525" b="0"/>
            <wp:wrapTight wrapText="bothSides">
              <wp:wrapPolygon edited="0">
                <wp:start x="0" y="0"/>
                <wp:lineTo x="0" y="21407"/>
                <wp:lineTo x="21504" y="21407"/>
                <wp:lineTo x="21504" y="0"/>
                <wp:lineTo x="0" y="0"/>
              </wp:wrapPolygon>
            </wp:wrapTight>
            <wp:docPr id="10" name="Picture 10" descr="Hello Bacsi - ✓ NGÀY QUỐC TẾ PHÒNG CHỐNG TỰ TỬ 10/9 ✨...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 Bacsi - ✓ NGÀY QUỐC TẾ PHÒNG CHỐNG TỰ TỬ 10/9 ✨... | Facebook"/>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43125" cy="2133600"/>
                    </a:xfrm>
                    <a:prstGeom prst="rect">
                      <a:avLst/>
                    </a:prstGeom>
                    <a:noFill/>
                    <a:ln>
                      <a:noFill/>
                    </a:ln>
                  </pic:spPr>
                </pic:pic>
              </a:graphicData>
            </a:graphic>
          </wp:anchor>
        </w:drawing>
      </w:r>
      <w:r w:rsidR="00A548E9">
        <w:rPr>
          <w:bCs/>
          <w:color w:val="000000" w:themeColor="text1"/>
          <w:spacing w:val="-6"/>
        </w:rPr>
        <w:tab/>
      </w:r>
      <w:r w:rsidR="00A548E9" w:rsidRPr="00A548E9">
        <w:rPr>
          <w:bCs/>
          <w:color w:val="000000" w:themeColor="text1"/>
          <w:spacing w:val="-6"/>
        </w:rPr>
        <w:t>Theo WHO thì những ai có nguy cơ tự tử là những người:</w:t>
      </w:r>
    </w:p>
    <w:p w14:paraId="0CC223B0" w14:textId="04632863" w:rsidR="00A548E9" w:rsidRDefault="00A548E9" w:rsidP="00A548E9">
      <w:pPr>
        <w:spacing w:before="120" w:after="120"/>
        <w:jc w:val="both"/>
        <w:rPr>
          <w:bCs/>
          <w:color w:val="000000" w:themeColor="text1"/>
          <w:spacing w:val="-6"/>
        </w:rPr>
      </w:pPr>
      <w:r>
        <w:rPr>
          <w:bCs/>
          <w:color w:val="000000" w:themeColor="text1"/>
          <w:spacing w:val="-6"/>
        </w:rPr>
        <w:tab/>
      </w:r>
      <w:r w:rsidRPr="00A548E9">
        <w:rPr>
          <w:bCs/>
          <w:color w:val="000000" w:themeColor="text1"/>
          <w:spacing w:val="-6"/>
        </w:rPr>
        <w:t>Những người trước đây đã tìm cách tự tử</w:t>
      </w:r>
    </w:p>
    <w:p w14:paraId="5A774B78" w14:textId="2B19B72C" w:rsidR="00A548E9" w:rsidRDefault="00A548E9" w:rsidP="00A548E9">
      <w:pPr>
        <w:spacing w:before="120" w:after="120"/>
        <w:jc w:val="both"/>
        <w:rPr>
          <w:bCs/>
          <w:color w:val="000000" w:themeColor="text1"/>
          <w:spacing w:val="-6"/>
        </w:rPr>
      </w:pPr>
      <w:r>
        <w:rPr>
          <w:bCs/>
          <w:color w:val="000000" w:themeColor="text1"/>
          <w:spacing w:val="-6"/>
        </w:rPr>
        <w:tab/>
      </w:r>
      <w:r w:rsidRPr="00A548E9">
        <w:rPr>
          <w:bCs/>
          <w:color w:val="000000" w:themeColor="text1"/>
          <w:spacing w:val="-6"/>
        </w:rPr>
        <w:t>Những người đang chiến đấu với các vấn đề về rượu hoặc ma túy</w:t>
      </w:r>
    </w:p>
    <w:p w14:paraId="1E111CF7" w14:textId="1494E961" w:rsidR="00A548E9" w:rsidRDefault="00A548E9" w:rsidP="00A548E9">
      <w:pPr>
        <w:spacing w:before="120" w:after="120"/>
        <w:jc w:val="both"/>
        <w:rPr>
          <w:bCs/>
          <w:color w:val="000000" w:themeColor="text1"/>
          <w:spacing w:val="-6"/>
        </w:rPr>
      </w:pPr>
      <w:r>
        <w:rPr>
          <w:bCs/>
          <w:color w:val="000000" w:themeColor="text1"/>
          <w:spacing w:val="-6"/>
        </w:rPr>
        <w:tab/>
      </w:r>
      <w:r w:rsidRPr="00A548E9">
        <w:rPr>
          <w:bCs/>
          <w:color w:val="000000" w:themeColor="text1"/>
          <w:spacing w:val="-6"/>
        </w:rPr>
        <w:t>Những người bị bệnh mãn tính về sức khỏe thể chất hoặc tâm thần, như trầm cảm</w:t>
      </w:r>
    </w:p>
    <w:p w14:paraId="470CFFCC" w14:textId="2FC9F246" w:rsidR="00A548E9" w:rsidRDefault="00A548E9" w:rsidP="00A548E9">
      <w:pPr>
        <w:spacing w:before="120" w:after="120"/>
        <w:jc w:val="both"/>
        <w:rPr>
          <w:bCs/>
          <w:color w:val="000000" w:themeColor="text1"/>
          <w:spacing w:val="-6"/>
        </w:rPr>
      </w:pPr>
      <w:r>
        <w:rPr>
          <w:bCs/>
          <w:color w:val="000000" w:themeColor="text1"/>
          <w:spacing w:val="-6"/>
        </w:rPr>
        <w:tab/>
      </w:r>
      <w:r w:rsidRPr="00A548E9">
        <w:rPr>
          <w:bCs/>
          <w:color w:val="000000" w:themeColor="text1"/>
          <w:spacing w:val="-6"/>
        </w:rPr>
        <w:t>Những người từng trải qua chiến tranh, bạo lực, lạm dụng, phân biệt đối xử</w:t>
      </w:r>
    </w:p>
    <w:p w14:paraId="7B204138" w14:textId="71603E92" w:rsidR="00A548E9" w:rsidRDefault="00A548E9" w:rsidP="00A548E9">
      <w:pPr>
        <w:spacing w:before="120" w:after="120"/>
        <w:jc w:val="both"/>
        <w:rPr>
          <w:bCs/>
          <w:color w:val="000000" w:themeColor="text1"/>
          <w:spacing w:val="-6"/>
        </w:rPr>
      </w:pPr>
      <w:r>
        <w:rPr>
          <w:bCs/>
          <w:color w:val="000000" w:themeColor="text1"/>
          <w:spacing w:val="-6"/>
        </w:rPr>
        <w:tab/>
      </w:r>
      <w:r w:rsidRPr="00A548E9">
        <w:rPr>
          <w:bCs/>
          <w:color w:val="000000" w:themeColor="text1"/>
          <w:spacing w:val="-6"/>
        </w:rPr>
        <w:t>Những người bị cô lập về mặt xã hội</w:t>
      </w:r>
    </w:p>
    <w:p w14:paraId="0421AA73" w14:textId="2C662181" w:rsidR="00D27E20" w:rsidRDefault="00A548E9" w:rsidP="00A548E9">
      <w:pPr>
        <w:spacing w:before="120" w:after="120"/>
        <w:jc w:val="both"/>
        <w:rPr>
          <w:bCs/>
          <w:color w:val="000000" w:themeColor="text1"/>
          <w:spacing w:val="-6"/>
        </w:rPr>
      </w:pPr>
      <w:r>
        <w:rPr>
          <w:bCs/>
          <w:color w:val="000000" w:themeColor="text1"/>
          <w:spacing w:val="-6"/>
        </w:rPr>
        <w:tab/>
      </w:r>
      <w:r w:rsidRPr="00A548E9">
        <w:rPr>
          <w:bCs/>
          <w:color w:val="000000" w:themeColor="text1"/>
          <w:spacing w:val="-6"/>
        </w:rPr>
        <w:t>Những người nói về tự tử có thể đang tìm kiếm sự giúp đỡ hoặc hỗ trợ. Nhiều người có ý định tự tử đang phải trải qua trầm cảm, tuyệt vọng và có thể cảm thấy không còn sự lựa chọn nào khác. Thế nên nếu được hãy lắng nghe và trò chuyện với họ nếu có thể nhé anh em. Đặc biệt là trong thời điểm hiện tại khi đại dịch covid-19 đã và đang gây tác động cực kỳ nặng nề tới nền kinh tế qua đó tác động rất tiêu cực đến tinh thần của mọi người.</w:t>
      </w:r>
    </w:p>
    <w:p w14:paraId="177D1552" w14:textId="100C9EF6" w:rsidR="00D27E20" w:rsidRDefault="00D27E20" w:rsidP="00A65DC1">
      <w:pPr>
        <w:rPr>
          <w:color w:val="000000" w:themeColor="text1"/>
        </w:rPr>
      </w:pPr>
    </w:p>
    <w:p w14:paraId="1E0D8144" w14:textId="3879FF96" w:rsidR="00D27E20" w:rsidRDefault="00D27E20" w:rsidP="00A548E9">
      <w:pPr>
        <w:spacing w:before="120" w:after="120"/>
        <w:jc w:val="both"/>
        <w:rPr>
          <w:bCs/>
          <w:color w:val="000000" w:themeColor="text1"/>
          <w:spacing w:val="-6"/>
        </w:rPr>
      </w:pPr>
    </w:p>
    <w:p w14:paraId="5C997AE2" w14:textId="780FE170" w:rsidR="00470723" w:rsidRDefault="00470723" w:rsidP="00A548E9">
      <w:pPr>
        <w:spacing w:before="120" w:after="120"/>
        <w:jc w:val="both"/>
        <w:rPr>
          <w:bCs/>
          <w:color w:val="000000" w:themeColor="text1"/>
          <w:spacing w:val="-6"/>
        </w:rPr>
      </w:pPr>
    </w:p>
    <w:p w14:paraId="755BE368" w14:textId="5018190F" w:rsidR="00470723" w:rsidRDefault="00470723" w:rsidP="00A548E9">
      <w:pPr>
        <w:spacing w:before="120" w:after="120"/>
        <w:jc w:val="both"/>
        <w:rPr>
          <w:bCs/>
          <w:color w:val="000000" w:themeColor="text1"/>
          <w:spacing w:val="-6"/>
        </w:rPr>
      </w:pPr>
    </w:p>
    <w:p w14:paraId="4EF8E82D" w14:textId="49FE0C89" w:rsidR="00D27E20" w:rsidRPr="00D27E20" w:rsidRDefault="00D27E20" w:rsidP="00D27E20"/>
    <w:p w14:paraId="36B1E086" w14:textId="037E8637" w:rsidR="00D27E20" w:rsidRPr="00D27E20" w:rsidRDefault="00D27E20" w:rsidP="00D27E20"/>
    <w:p w14:paraId="3C886098" w14:textId="38C377BD" w:rsidR="00D27E20" w:rsidRPr="00D27E20" w:rsidRDefault="00D27E20" w:rsidP="00D27E20"/>
    <w:p w14:paraId="15AEFB93" w14:textId="652020D6" w:rsidR="00D27E20" w:rsidRPr="00D27E20" w:rsidRDefault="00470723" w:rsidP="00D27E20">
      <w:r w:rsidRPr="00A65DC1">
        <w:rPr>
          <w:noProof/>
        </w:rPr>
        <w:lastRenderedPageBreak/>
        <mc:AlternateContent>
          <mc:Choice Requires="wps">
            <w:drawing>
              <wp:anchor distT="0" distB="0" distL="114300" distR="114300" simplePos="0" relativeHeight="251681792" behindDoc="0" locked="0" layoutInCell="1" allowOverlap="1" wp14:anchorId="4C79808D" wp14:editId="60CBB7FA">
                <wp:simplePos x="0" y="0"/>
                <wp:positionH relativeFrom="margin">
                  <wp:align>center</wp:align>
                </wp:positionH>
                <wp:positionV relativeFrom="paragraph">
                  <wp:posOffset>-229870</wp:posOffset>
                </wp:positionV>
                <wp:extent cx="800100" cy="6534150"/>
                <wp:effectExtent l="0" t="0" r="0" b="0"/>
                <wp:wrapNone/>
                <wp:docPr id="7" name="Flowchart: Off-page Connector 7"/>
                <wp:cNvGraphicFramePr/>
                <a:graphic xmlns:a="http://schemas.openxmlformats.org/drawingml/2006/main">
                  <a:graphicData uri="http://schemas.microsoft.com/office/word/2010/wordprocessingShape">
                    <wps:wsp>
                      <wps:cNvSpPr/>
                      <wps:spPr>
                        <a:xfrm>
                          <a:off x="0" y="0"/>
                          <a:ext cx="800100" cy="6534150"/>
                        </a:xfrm>
                        <a:prstGeom prst="flowChartOffpageConnector">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C19635E" id="_x0000_t177" coordsize="21600,21600" o:spt="177" path="m,l21600,r,17255l10800,21600,,17255xe">
                <v:stroke joinstyle="miter"/>
                <v:path gradientshapeok="t" o:connecttype="rect" textboxrect="0,0,21600,17255"/>
              </v:shapetype>
              <v:shape id="Flowchart: Off-page Connector 7" o:spid="_x0000_s1026" type="#_x0000_t177" style="position:absolute;margin-left:0;margin-top:-18.1pt;width:63pt;height:514.5pt;z-index:25168179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" fillcolor="white [3212]" stroked="f" strokeweight="1pt">
                <w10:wrap anchorx="margin"/>
              </v:shape>
            </w:pict>
          </mc:Fallback>
        </mc:AlternateContent>
      </w:r>
    </w:p>
    <w:p w14:paraId="1A05E3CF" w14:textId="67384D7F" w:rsidR="00D27E20" w:rsidRPr="00D27E20" w:rsidRDefault="00D27E20" w:rsidP="00D27E20"/>
    <w:p w14:paraId="1C9745A0" w14:textId="7256C2CB" w:rsidR="00D27E20" w:rsidRPr="00D27E20" w:rsidRDefault="00D27E20" w:rsidP="00D27E20"/>
    <w:p w14:paraId="057BE461" w14:textId="7CF50FD0" w:rsidR="00D27E20" w:rsidRPr="00D27E20" w:rsidRDefault="00D27E20" w:rsidP="00D27E20"/>
    <w:p w14:paraId="63E94053" w14:textId="77777777" w:rsidR="00E30DE1" w:rsidRDefault="00E30DE1" w:rsidP="00D27E20">
      <w:pPr>
        <w:jc w:val="center"/>
        <w:rPr>
          <w:b/>
          <w:bCs/>
          <w:color w:val="FFC000"/>
          <w:sz w:val="48"/>
          <w:szCs w:val="48"/>
        </w:rPr>
      </w:pPr>
    </w:p>
    <w:p w14:paraId="1DC92259" w14:textId="77777777" w:rsidR="00E30DE1" w:rsidRDefault="00E30DE1" w:rsidP="00D27E20">
      <w:pPr>
        <w:jc w:val="center"/>
        <w:rPr>
          <w:b/>
          <w:bCs/>
          <w:color w:val="FFC000"/>
          <w:sz w:val="48"/>
          <w:szCs w:val="48"/>
        </w:rPr>
      </w:pPr>
    </w:p>
    <w:p w14:paraId="3C51AD7B" w14:textId="77777777" w:rsidR="00470723" w:rsidRDefault="00470723" w:rsidP="00D27E20">
      <w:pPr>
        <w:jc w:val="center"/>
        <w:rPr>
          <w:b/>
          <w:bCs/>
          <w:color w:val="C00000"/>
          <w:sz w:val="52"/>
          <w:szCs w:val="52"/>
        </w:rPr>
      </w:pPr>
    </w:p>
    <w:p w14:paraId="574F949B" w14:textId="77777777" w:rsidR="00470723" w:rsidRDefault="00470723" w:rsidP="00D27E20">
      <w:pPr>
        <w:jc w:val="center"/>
        <w:rPr>
          <w:b/>
          <w:bCs/>
          <w:color w:val="C00000"/>
          <w:sz w:val="52"/>
          <w:szCs w:val="52"/>
        </w:rPr>
      </w:pPr>
    </w:p>
    <w:p w14:paraId="10294A56" w14:textId="77777777" w:rsidR="00470723" w:rsidRDefault="00470723" w:rsidP="00D27E20">
      <w:pPr>
        <w:jc w:val="center"/>
        <w:rPr>
          <w:b/>
          <w:bCs/>
          <w:color w:val="C00000"/>
          <w:sz w:val="52"/>
          <w:szCs w:val="52"/>
        </w:rPr>
      </w:pPr>
    </w:p>
    <w:p w14:paraId="22BC3165" w14:textId="77777777" w:rsidR="00470723" w:rsidRDefault="00470723" w:rsidP="00D27E20">
      <w:pPr>
        <w:jc w:val="center"/>
        <w:rPr>
          <w:b/>
          <w:bCs/>
          <w:color w:val="C00000"/>
          <w:sz w:val="52"/>
          <w:szCs w:val="52"/>
        </w:rPr>
      </w:pPr>
    </w:p>
    <w:p w14:paraId="5F3348A1" w14:textId="77777777" w:rsidR="00470723" w:rsidRDefault="00470723" w:rsidP="00D27E20">
      <w:pPr>
        <w:jc w:val="center"/>
        <w:rPr>
          <w:b/>
          <w:bCs/>
          <w:color w:val="C00000"/>
          <w:sz w:val="52"/>
          <w:szCs w:val="52"/>
        </w:rPr>
      </w:pPr>
    </w:p>
    <w:p w14:paraId="4C4E514D" w14:textId="77777777" w:rsidR="00470723" w:rsidRDefault="00470723" w:rsidP="00D27E20">
      <w:pPr>
        <w:jc w:val="center"/>
        <w:rPr>
          <w:b/>
          <w:bCs/>
          <w:color w:val="C00000"/>
          <w:sz w:val="52"/>
          <w:szCs w:val="52"/>
        </w:rPr>
      </w:pPr>
    </w:p>
    <w:p w14:paraId="3E37F3E3" w14:textId="77777777" w:rsidR="00470723" w:rsidRDefault="00470723" w:rsidP="00D27E20">
      <w:pPr>
        <w:jc w:val="center"/>
        <w:rPr>
          <w:b/>
          <w:bCs/>
          <w:color w:val="C00000"/>
          <w:sz w:val="52"/>
          <w:szCs w:val="52"/>
        </w:rPr>
      </w:pPr>
    </w:p>
    <w:p w14:paraId="650BF725" w14:textId="77777777" w:rsidR="00470723" w:rsidRDefault="00470723" w:rsidP="00D27E20">
      <w:pPr>
        <w:jc w:val="center"/>
        <w:rPr>
          <w:b/>
          <w:bCs/>
          <w:color w:val="C00000"/>
          <w:sz w:val="52"/>
          <w:szCs w:val="52"/>
        </w:rPr>
      </w:pPr>
    </w:p>
    <w:p w14:paraId="22F6DFA3" w14:textId="77777777" w:rsidR="00470723" w:rsidRDefault="00470723" w:rsidP="00D27E20">
      <w:pPr>
        <w:jc w:val="center"/>
        <w:rPr>
          <w:b/>
          <w:bCs/>
          <w:color w:val="C00000"/>
          <w:sz w:val="52"/>
          <w:szCs w:val="52"/>
        </w:rPr>
      </w:pPr>
    </w:p>
    <w:p w14:paraId="2ADB20E3" w14:textId="77777777" w:rsidR="00470723" w:rsidRDefault="00470723" w:rsidP="00D27E20">
      <w:pPr>
        <w:jc w:val="center"/>
        <w:rPr>
          <w:b/>
          <w:bCs/>
          <w:color w:val="C00000"/>
          <w:sz w:val="52"/>
          <w:szCs w:val="52"/>
        </w:rPr>
      </w:pPr>
    </w:p>
    <w:p w14:paraId="39A5EBB4" w14:textId="77777777" w:rsidR="00470723" w:rsidRDefault="00470723" w:rsidP="00D27E20">
      <w:pPr>
        <w:jc w:val="center"/>
        <w:rPr>
          <w:b/>
          <w:bCs/>
          <w:color w:val="C00000"/>
          <w:sz w:val="52"/>
          <w:szCs w:val="52"/>
        </w:rPr>
      </w:pPr>
    </w:p>
    <w:p w14:paraId="768D2B28" w14:textId="77777777" w:rsidR="00470723" w:rsidRDefault="00470723" w:rsidP="00D27E20">
      <w:pPr>
        <w:jc w:val="center"/>
        <w:rPr>
          <w:b/>
          <w:bCs/>
          <w:color w:val="C00000"/>
          <w:sz w:val="52"/>
          <w:szCs w:val="52"/>
        </w:rPr>
      </w:pPr>
    </w:p>
    <w:p w14:paraId="252B091D" w14:textId="77777777" w:rsidR="00470723" w:rsidRDefault="00470723" w:rsidP="00D27E20">
      <w:pPr>
        <w:jc w:val="center"/>
        <w:rPr>
          <w:b/>
          <w:bCs/>
          <w:color w:val="C00000"/>
          <w:sz w:val="52"/>
          <w:szCs w:val="52"/>
        </w:rPr>
      </w:pPr>
    </w:p>
    <w:p w14:paraId="1CFB4DCD" w14:textId="20BD9C89" w:rsidR="00D27E20" w:rsidRPr="00A65DC1" w:rsidRDefault="00D27E20" w:rsidP="00D27E20">
      <w:pPr>
        <w:jc w:val="center"/>
        <w:rPr>
          <w:b/>
          <w:bCs/>
          <w:color w:val="FF0000"/>
          <w:sz w:val="48"/>
          <w:szCs w:val="48"/>
        </w:rPr>
      </w:pPr>
      <w:r w:rsidRPr="00AD186B">
        <w:rPr>
          <w:b/>
          <w:bCs/>
          <w:color w:val="C00000"/>
          <w:sz w:val="52"/>
          <w:szCs w:val="52"/>
        </w:rPr>
        <w:t xml:space="preserve">Những bức ảnh dưới đây sẽ giúp bạn hiểu </w:t>
      </w:r>
      <w:r w:rsidRPr="00A65DC1">
        <w:rPr>
          <w:b/>
          <w:bCs/>
          <w:color w:val="FF0000"/>
          <w:sz w:val="48"/>
          <w:szCs w:val="48"/>
        </w:rPr>
        <w:t>về tự sát và cách phòng chống tự sát</w:t>
      </w:r>
      <w:r w:rsidR="00AD186B">
        <w:rPr>
          <w:b/>
          <w:bCs/>
          <w:color w:val="FF0000"/>
          <w:sz w:val="48"/>
          <w:szCs w:val="48"/>
        </w:rPr>
        <w:t xml:space="preserve"> </w:t>
      </w:r>
    </w:p>
    <w:p w14:paraId="7F930FC5" w14:textId="5FF9904C" w:rsidR="00A548E9" w:rsidRPr="00A548E9" w:rsidRDefault="00A548E9" w:rsidP="00A548E9">
      <w:pPr>
        <w:spacing w:before="120" w:after="120"/>
        <w:jc w:val="both"/>
        <w:rPr>
          <w:bCs/>
          <w:color w:val="000000" w:themeColor="text1"/>
          <w:spacing w:val="-6"/>
        </w:rPr>
      </w:pPr>
      <w:r w:rsidRPr="00A548E9">
        <w:rPr>
          <w:bCs/>
          <w:color w:val="000000" w:themeColor="text1"/>
          <w:spacing w:val="-6"/>
        </w:rPr>
        <w:lastRenderedPageBreak/>
        <w:br/>
      </w:r>
      <w:r w:rsidRPr="00A548E9">
        <w:rPr>
          <w:bCs/>
          <w:noProof/>
          <w:color w:val="000000" w:themeColor="text1"/>
          <w:spacing w:val="-6"/>
        </w:rPr>
        <w:drawing>
          <wp:inline distT="0" distB="0" distL="0" distR="0" wp14:anchorId="5C42C28F" wp14:editId="78E605AD">
            <wp:extent cx="6143625" cy="8896350"/>
            <wp:effectExtent l="0" t="0" r="9525"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43625" cy="8896350"/>
                    </a:xfrm>
                    <a:prstGeom prst="rect">
                      <a:avLst/>
                    </a:prstGeom>
                    <a:noFill/>
                    <a:ln>
                      <a:noFill/>
                    </a:ln>
                  </pic:spPr>
                </pic:pic>
              </a:graphicData>
            </a:graphic>
          </wp:inline>
        </w:drawing>
      </w:r>
      <w:r w:rsidRPr="00A548E9">
        <w:rPr>
          <w:bCs/>
          <w:color w:val="000000" w:themeColor="text1"/>
          <w:spacing w:val="-6"/>
        </w:rPr>
        <w:br/>
      </w:r>
      <w:r w:rsidRPr="00A548E9">
        <w:rPr>
          <w:bCs/>
          <w:noProof/>
          <w:color w:val="000000" w:themeColor="text1"/>
          <w:spacing w:val="-6"/>
        </w:rPr>
        <w:lastRenderedPageBreak/>
        <w:drawing>
          <wp:anchor distT="0" distB="0" distL="114300" distR="114300" simplePos="0" relativeHeight="251673600" behindDoc="0" locked="0" layoutInCell="1" allowOverlap="1" wp14:anchorId="082EDD97" wp14:editId="2108401E">
            <wp:simplePos x="0" y="0"/>
            <wp:positionH relativeFrom="column">
              <wp:posOffset>175260</wp:posOffset>
            </wp:positionH>
            <wp:positionV relativeFrom="paragraph">
              <wp:posOffset>3810</wp:posOffset>
            </wp:positionV>
            <wp:extent cx="5991225" cy="4257675"/>
            <wp:effectExtent l="0" t="0" r="9525" b="9525"/>
            <wp:wrapTopAndBottom/>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91225" cy="4257675"/>
                    </a:xfrm>
                    <a:prstGeom prst="rect">
                      <a:avLst/>
                    </a:prstGeom>
                    <a:noFill/>
                    <a:ln>
                      <a:noFill/>
                    </a:ln>
                  </pic:spPr>
                </pic:pic>
              </a:graphicData>
            </a:graphic>
            <wp14:sizeRelV relativeFrom="margin">
              <wp14:pctHeight>0</wp14:pctHeight>
            </wp14:sizeRelV>
          </wp:anchor>
        </w:drawing>
      </w:r>
      <w:r w:rsidRPr="00A548E9">
        <w:rPr>
          <w:bCs/>
          <w:color w:val="000000" w:themeColor="text1"/>
          <w:spacing w:val="-6"/>
        </w:rPr>
        <w:br/>
      </w:r>
      <w:r w:rsidRPr="00A548E9">
        <w:rPr>
          <w:bCs/>
          <w:noProof/>
          <w:color w:val="000000" w:themeColor="text1"/>
          <w:spacing w:val="-6"/>
        </w:rPr>
        <w:drawing>
          <wp:inline distT="0" distB="0" distL="0" distR="0" wp14:anchorId="08F7A414" wp14:editId="39333DD0">
            <wp:extent cx="6120765" cy="4705350"/>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4705350"/>
                    </a:xfrm>
                    <a:prstGeom prst="rect">
                      <a:avLst/>
                    </a:prstGeom>
                    <a:noFill/>
                    <a:ln>
                      <a:noFill/>
                    </a:ln>
                  </pic:spPr>
                </pic:pic>
              </a:graphicData>
            </a:graphic>
          </wp:inline>
        </w:drawing>
      </w:r>
    </w:p>
    <w:p w14:paraId="36340D0A" w14:textId="5D04712F" w:rsidR="00470723" w:rsidRPr="00470723" w:rsidRDefault="00470723" w:rsidP="006E19A2">
      <w:pPr>
        <w:spacing w:before="120" w:after="120"/>
        <w:jc w:val="both"/>
        <w:rPr>
          <w:noProof/>
        </w:rPr>
      </w:pPr>
      <w:r>
        <w:rPr>
          <w:noProof/>
        </w:rPr>
        <w:lastRenderedPageBreak/>
        <w:drawing>
          <wp:anchor distT="0" distB="0" distL="114300" distR="114300" simplePos="0" relativeHeight="251683840" behindDoc="0" locked="0" layoutInCell="1" allowOverlap="1" wp14:anchorId="70B3D542" wp14:editId="29203E1E">
            <wp:simplePos x="0" y="0"/>
            <wp:positionH relativeFrom="margin">
              <wp:align>center</wp:align>
            </wp:positionH>
            <wp:positionV relativeFrom="paragraph">
              <wp:posOffset>200025</wp:posOffset>
            </wp:positionV>
            <wp:extent cx="5447665" cy="8829675"/>
            <wp:effectExtent l="0" t="0" r="635" b="9525"/>
            <wp:wrapSquare wrapText="bothSides"/>
            <wp:docPr id="11" name="Picture 11" descr="Ngày thế giới phòng chống tự tử 10/9: Cách vượt qua ý định tự sá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gày thế giới phòng chống tự tử 10/9: Cách vượt qua ý định tự sát"/>
                    <pic:cNvPicPr>
                      <a:picLocks noChangeAspect="1" noChangeArrowheads="1"/>
                    </pic:cNvPicPr>
                  </pic:nvPicPr>
                  <pic:blipFill rotWithShape="1">
                    <a:blip r:embed="rId24">
                      <a:extLst>
                        <a:ext uri="{28A0092B-C50C-407E-A947-70E740481C1C}">
                          <a14:useLocalDpi xmlns:a14="http://schemas.microsoft.com/office/drawing/2010/main" val="0"/>
                        </a:ext>
                      </a:extLst>
                    </a:blip>
                    <a:srcRect b="4334"/>
                    <a:stretch/>
                  </pic:blipFill>
                  <pic:spPr bwMode="auto">
                    <a:xfrm>
                      <a:off x="0" y="0"/>
                      <a:ext cx="5447665" cy="8829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7B7CB3" w14:textId="77777777" w:rsidR="00470723" w:rsidRDefault="00470723" w:rsidP="006E19A2">
      <w:pPr>
        <w:spacing w:before="120" w:after="120"/>
        <w:jc w:val="both"/>
        <w:rPr>
          <w:b/>
          <w:bCs/>
          <w:color w:val="000000" w:themeColor="text1"/>
          <w:spacing w:val="-6"/>
        </w:rPr>
      </w:pPr>
    </w:p>
    <w:p w14:paraId="7E507DFA" w14:textId="5EE21639" w:rsidR="00656EDD" w:rsidRDefault="00656EDD" w:rsidP="006E19A2">
      <w:pPr>
        <w:spacing w:before="120" w:after="120"/>
        <w:jc w:val="both"/>
        <w:rPr>
          <w:b/>
          <w:bCs/>
          <w:color w:val="000000" w:themeColor="text1"/>
          <w:spacing w:val="-6"/>
        </w:rPr>
      </w:pPr>
      <w:r>
        <w:rPr>
          <w:noProof/>
        </w:rPr>
        <w:drawing>
          <wp:inline distT="0" distB="0" distL="0" distR="0" wp14:anchorId="730FACB6" wp14:editId="0DD4ACED">
            <wp:extent cx="6067425" cy="1685925"/>
            <wp:effectExtent l="0" t="0" r="9525" b="9525"/>
            <wp:docPr id="6" name="Picture 6" descr="Ngày quốc tế hòa bình 21/9: Lịch sử và ý nghĩ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gày quốc tế hòa bình 21/9: Lịch sử và ý nghĩa"/>
                    <pic:cNvPicPr>
                      <a:picLocks noChangeAspect="1" noChangeArrowheads="1"/>
                    </pic:cNvPicPr>
                  </pic:nvPicPr>
                  <pic:blipFill rotWithShape="1">
                    <a:blip r:embed="rId25">
                      <a:extLst>
                        <a:ext uri="{28A0092B-C50C-407E-A947-70E740481C1C}">
                          <a14:useLocalDpi xmlns:a14="http://schemas.microsoft.com/office/drawing/2010/main" val="0"/>
                        </a:ext>
                      </a:extLst>
                    </a:blip>
                    <a:srcRect t="15525" b="12619"/>
                    <a:stretch/>
                  </pic:blipFill>
                  <pic:spPr bwMode="auto">
                    <a:xfrm>
                      <a:off x="0" y="0"/>
                      <a:ext cx="6133257" cy="1704217"/>
                    </a:xfrm>
                    <a:prstGeom prst="rect">
                      <a:avLst/>
                    </a:prstGeom>
                    <a:noFill/>
                    <a:ln>
                      <a:noFill/>
                    </a:ln>
                    <a:extLst>
                      <a:ext uri="{53640926-AAD7-44D8-BBD7-CCE9431645EC}">
                        <a14:shadowObscured xmlns:a14="http://schemas.microsoft.com/office/drawing/2010/main"/>
                      </a:ext>
                    </a:extLst>
                  </pic:spPr>
                </pic:pic>
              </a:graphicData>
            </a:graphic>
          </wp:inline>
        </w:drawing>
      </w:r>
    </w:p>
    <w:p w14:paraId="58990021" w14:textId="77777777" w:rsidR="00656EDD" w:rsidRDefault="00656EDD" w:rsidP="006E19A2">
      <w:pPr>
        <w:spacing w:before="120" w:after="120"/>
        <w:jc w:val="both"/>
        <w:rPr>
          <w:b/>
          <w:bCs/>
          <w:color w:val="000000" w:themeColor="text1"/>
          <w:spacing w:val="-6"/>
        </w:rPr>
      </w:pPr>
    </w:p>
    <w:p w14:paraId="079F5327" w14:textId="6C96EFE0" w:rsidR="006E19A2" w:rsidRPr="006E19A2" w:rsidRDefault="00656EDD" w:rsidP="006E19A2">
      <w:pPr>
        <w:spacing w:before="120" w:after="120"/>
        <w:jc w:val="both"/>
        <w:rPr>
          <w:bCs/>
          <w:color w:val="000000" w:themeColor="text1"/>
          <w:spacing w:val="-6"/>
        </w:rPr>
      </w:pPr>
      <w:r>
        <w:rPr>
          <w:b/>
          <w:bCs/>
          <w:color w:val="000000" w:themeColor="text1"/>
          <w:spacing w:val="-6"/>
        </w:rPr>
        <w:tab/>
      </w:r>
      <w:r w:rsidR="006E19A2" w:rsidRPr="006E19A2">
        <w:rPr>
          <w:b/>
          <w:bCs/>
          <w:color w:val="000000" w:themeColor="text1"/>
          <w:spacing w:val="-6"/>
        </w:rPr>
        <w:t>Hòa bình là một mục tiêu cao cả và quan trọng nhất cần nỗ lực hướng tới ở cả bình diện quốc gia và quốc tế.</w:t>
      </w:r>
      <w:r w:rsidR="006E19A2" w:rsidRPr="006E19A2">
        <w:rPr>
          <w:bCs/>
          <w:color w:val="000000" w:themeColor="text1"/>
          <w:spacing w:val="-6"/>
        </w:rPr>
        <w:t> Cùng hành động và hợp tác vì mục tiêu này sẽ đem lại cho nhân loại một cuộc sống an toàn, thịnh vượng và bền vững.</w:t>
      </w:r>
    </w:p>
    <w:p w14:paraId="0645C588" w14:textId="5373F80B" w:rsidR="006E19A2" w:rsidRDefault="006E19A2" w:rsidP="006E19A2">
      <w:pPr>
        <w:spacing w:before="120" w:after="120"/>
        <w:jc w:val="both"/>
        <w:rPr>
          <w:b/>
          <w:bCs/>
          <w:color w:val="000000" w:themeColor="text1"/>
          <w:spacing w:val="-6"/>
        </w:rPr>
      </w:pPr>
      <w:r w:rsidRPr="006E19A2">
        <w:rPr>
          <w:bCs/>
          <w:noProof/>
          <w:color w:val="000000" w:themeColor="text1"/>
          <w:spacing w:val="-6"/>
        </w:rPr>
        <w:drawing>
          <wp:anchor distT="0" distB="0" distL="114300" distR="114300" simplePos="0" relativeHeight="251677696" behindDoc="0" locked="0" layoutInCell="1" allowOverlap="1" wp14:anchorId="57D7D825" wp14:editId="01B5BB27">
            <wp:simplePos x="0" y="0"/>
            <wp:positionH relativeFrom="column">
              <wp:posOffset>344659</wp:posOffset>
            </wp:positionH>
            <wp:positionV relativeFrom="paragraph">
              <wp:posOffset>886460</wp:posOffset>
            </wp:positionV>
            <wp:extent cx="5556250" cy="5084445"/>
            <wp:effectExtent l="0" t="0" r="6350" b="1905"/>
            <wp:wrapTopAndBottom/>
            <wp:docPr id="4" name="Picture 4" descr="Ngày Quốc tế Hòa bì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ày Quốc tế Hòa bìn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56250" cy="5084445"/>
                    </a:xfrm>
                    <a:prstGeom prst="rect">
                      <a:avLst/>
                    </a:prstGeom>
                    <a:noFill/>
                    <a:ln>
                      <a:noFill/>
                    </a:ln>
                  </pic:spPr>
                </pic:pic>
              </a:graphicData>
            </a:graphic>
            <wp14:sizeRelV relativeFrom="margin">
              <wp14:pctHeight>0</wp14:pctHeight>
            </wp14:sizeRelV>
          </wp:anchor>
        </w:drawing>
      </w:r>
      <w:r>
        <w:rPr>
          <w:b/>
          <w:bCs/>
          <w:color w:val="000000" w:themeColor="text1"/>
          <w:spacing w:val="-6"/>
        </w:rPr>
        <w:tab/>
      </w:r>
      <w:r w:rsidRPr="006E19A2">
        <w:rPr>
          <w:b/>
          <w:bCs/>
          <w:color w:val="000000" w:themeColor="text1"/>
          <w:spacing w:val="-6"/>
        </w:rPr>
        <w:t>Ngày quốc tế hòa bình</w:t>
      </w:r>
      <w:r w:rsidRPr="006E19A2">
        <w:rPr>
          <w:bCs/>
          <w:color w:val="000000" w:themeColor="text1"/>
          <w:spacing w:val="-6"/>
        </w:rPr>
        <w:t> được Liên hợp quốc (LHQ) khởi xướng vào năm 1981 theo Nghị quyết 36/67 và lần đầu tiên được tổ chức vào tháng 9/1982. Tới năm 2002, Đại hội đồng Liên hợp quốc chính thức tuyên bố </w:t>
      </w:r>
      <w:r w:rsidRPr="006E19A2">
        <w:rPr>
          <w:b/>
          <w:bCs/>
          <w:color w:val="000000" w:themeColor="text1"/>
          <w:spacing w:val="-6"/>
        </w:rPr>
        <w:t>lấy ngày 21/9 hằng năm để kỷ niệm Ngày quốc tế hòa bình.</w:t>
      </w:r>
    </w:p>
    <w:p w14:paraId="59D2DD07" w14:textId="77777777" w:rsidR="00470723" w:rsidRDefault="006E19A2" w:rsidP="006E19A2">
      <w:pPr>
        <w:spacing w:before="120" w:after="120"/>
        <w:jc w:val="both"/>
        <w:rPr>
          <w:bCs/>
          <w:color w:val="000000" w:themeColor="text1"/>
          <w:spacing w:val="-6"/>
        </w:rPr>
      </w:pPr>
      <w:r>
        <w:rPr>
          <w:bCs/>
          <w:color w:val="000000" w:themeColor="text1"/>
          <w:spacing w:val="-6"/>
        </w:rPr>
        <w:tab/>
      </w:r>
    </w:p>
    <w:p w14:paraId="69D24354" w14:textId="32FAC7E1" w:rsidR="006E19A2" w:rsidRPr="006E19A2" w:rsidRDefault="006E19A2" w:rsidP="00470723">
      <w:pPr>
        <w:spacing w:before="120" w:after="120"/>
        <w:ind w:firstLine="720"/>
        <w:jc w:val="both"/>
        <w:rPr>
          <w:bCs/>
          <w:color w:val="000000" w:themeColor="text1"/>
          <w:spacing w:val="-6"/>
        </w:rPr>
      </w:pPr>
      <w:r w:rsidRPr="006E19A2">
        <w:rPr>
          <w:b/>
          <w:color w:val="000000" w:themeColor="text1"/>
          <w:spacing w:val="-6"/>
        </w:rPr>
        <w:lastRenderedPageBreak/>
        <w:t>1. Lịch sử của Ngày Quốc tế hòa bình</w:t>
      </w:r>
    </w:p>
    <w:p w14:paraId="180B3629" w14:textId="426DE70D" w:rsidR="006E19A2" w:rsidRPr="006E19A2" w:rsidRDefault="006E19A2" w:rsidP="006E19A2">
      <w:pPr>
        <w:spacing w:before="120" w:after="120"/>
        <w:jc w:val="both"/>
        <w:rPr>
          <w:bCs/>
          <w:color w:val="000000" w:themeColor="text1"/>
          <w:spacing w:val="-6"/>
        </w:rPr>
      </w:pPr>
      <w:r>
        <w:rPr>
          <w:bCs/>
          <w:color w:val="000000" w:themeColor="text1"/>
          <w:spacing w:val="-6"/>
        </w:rPr>
        <w:tab/>
      </w:r>
      <w:r w:rsidRPr="006E19A2">
        <w:rPr>
          <w:bCs/>
          <w:color w:val="000000" w:themeColor="text1"/>
          <w:spacing w:val="-6"/>
        </w:rPr>
        <w:t>Năm 2004, đã xảy ra một rắc rối ngoại giao liên quan đến một cuộc thi chọn một bộ tranh áp phích dùng cho các tem thư kỷ niệm do United Nations of America phát hành. Chính vụ việc này đã khiến nhiều người bắt đầu chỉ trích những hành động sai lệch đi ngược lại lý tưởng của Ngày Quốc tế Hòa bình.</w:t>
      </w:r>
    </w:p>
    <w:p w14:paraId="01297613" w14:textId="4DD1D767" w:rsidR="006E19A2" w:rsidRPr="006E19A2" w:rsidRDefault="006E19A2" w:rsidP="006E19A2">
      <w:pPr>
        <w:spacing w:before="120" w:after="120"/>
        <w:jc w:val="both"/>
        <w:rPr>
          <w:bCs/>
          <w:color w:val="000000" w:themeColor="text1"/>
          <w:spacing w:val="-6"/>
        </w:rPr>
      </w:pPr>
      <w:r>
        <w:rPr>
          <w:bCs/>
          <w:color w:val="000000" w:themeColor="text1"/>
          <w:spacing w:val="-6"/>
        </w:rPr>
        <w:tab/>
      </w:r>
      <w:r w:rsidRPr="006E19A2">
        <w:rPr>
          <w:bCs/>
          <w:color w:val="000000" w:themeColor="text1"/>
          <w:spacing w:val="-6"/>
        </w:rPr>
        <w:t>Năm 2005, tổng thư ký Liên Hợp Quốc Kofi Annan đã kêu gọi toàn thế giới tuân thủ 24 giờ ngừng bắn và ngày quốc tế bất bạo động để đánh dấu Ngày quốc tế Hòa bình.</w:t>
      </w:r>
    </w:p>
    <w:p w14:paraId="2EA36CB4" w14:textId="06415A25" w:rsidR="006E19A2" w:rsidRPr="006E19A2" w:rsidRDefault="006E19A2" w:rsidP="006E19A2">
      <w:pPr>
        <w:spacing w:before="120" w:after="120"/>
        <w:jc w:val="both"/>
        <w:rPr>
          <w:bCs/>
          <w:color w:val="000000" w:themeColor="text1"/>
          <w:spacing w:val="-6"/>
        </w:rPr>
      </w:pPr>
      <w:r>
        <w:rPr>
          <w:bCs/>
          <w:color w:val="000000" w:themeColor="text1"/>
          <w:spacing w:val="-6"/>
        </w:rPr>
        <w:tab/>
      </w:r>
      <w:r w:rsidRPr="006E19A2">
        <w:rPr>
          <w:bCs/>
          <w:color w:val="000000" w:themeColor="text1"/>
          <w:spacing w:val="-6"/>
        </w:rPr>
        <w:t>Năm 2006, tổng thư ký Liên Hợp Quốc Kofi Annan đã đánh Chuông Hòa Bình lần chót trong nhiệm kỳ của mình. Vương quốc Anh đã tổ chức Ngày quốc tế Hòa bình và Ngày quốc tế bất bạo động ở Rochdale, Greater Manchester, do Peace Parade UK. tổ chức.</w:t>
      </w:r>
    </w:p>
    <w:p w14:paraId="4E8DF8E7" w14:textId="142BFB1C" w:rsidR="006E19A2" w:rsidRPr="006E19A2" w:rsidRDefault="006E19A2" w:rsidP="006E19A2">
      <w:pPr>
        <w:spacing w:before="120" w:after="120"/>
        <w:jc w:val="both"/>
        <w:rPr>
          <w:bCs/>
          <w:color w:val="000000" w:themeColor="text1"/>
          <w:spacing w:val="-6"/>
        </w:rPr>
      </w:pPr>
      <w:r>
        <w:rPr>
          <w:bCs/>
          <w:color w:val="000000" w:themeColor="text1"/>
          <w:spacing w:val="-6"/>
        </w:rPr>
        <w:tab/>
      </w:r>
      <w:r w:rsidRPr="006E19A2">
        <w:rPr>
          <w:bCs/>
          <w:color w:val="000000" w:themeColor="text1"/>
          <w:spacing w:val="-6"/>
        </w:rPr>
        <w:t>Năm 2007, tổng thư ký Liên Hợp Quốc Ban Ki-moon đánh Chuông Hòa bình tại trụ sở Liên Hợp Quốc ở thành phố New York, kêu gọi việc ngừng các hành động thù địch trong 24 giờ ngày 21 tháng 9, và giữ 1 phút im lặng trên khắp thế giới.</w:t>
      </w:r>
    </w:p>
    <w:p w14:paraId="37928E26" w14:textId="764D2774" w:rsidR="006E19A2" w:rsidRPr="006E19A2" w:rsidRDefault="006E19A2" w:rsidP="006E19A2">
      <w:pPr>
        <w:spacing w:before="120" w:after="120"/>
        <w:jc w:val="both"/>
        <w:rPr>
          <w:bCs/>
          <w:color w:val="000000" w:themeColor="text1"/>
          <w:spacing w:val="-6"/>
        </w:rPr>
      </w:pPr>
      <w:r>
        <w:rPr>
          <w:bCs/>
          <w:color w:val="000000" w:themeColor="text1"/>
          <w:spacing w:val="-6"/>
        </w:rPr>
        <w:tab/>
      </w:r>
      <w:r w:rsidRPr="006E19A2">
        <w:rPr>
          <w:bCs/>
          <w:color w:val="000000" w:themeColor="text1"/>
          <w:spacing w:val="-6"/>
        </w:rPr>
        <w:t>Năm 2011, vào ngày kỷ niệm lần thứ 30, chủ đề Ngày quốc tế Hòa bình của Liên Hợp Quốc là: “Peace and Democracy: make your voice heard” (Hòa bình và Dân chủ: hãy làm cho tiếng nói của bạn được (người ta) nghe).</w:t>
      </w:r>
    </w:p>
    <w:p w14:paraId="0C6409E5" w14:textId="08EF7585" w:rsidR="006E19A2" w:rsidRPr="006E19A2" w:rsidRDefault="006E19A2" w:rsidP="006E19A2">
      <w:pPr>
        <w:spacing w:before="120" w:after="120"/>
        <w:jc w:val="both"/>
        <w:rPr>
          <w:bCs/>
          <w:color w:val="000000" w:themeColor="text1"/>
          <w:spacing w:val="-6"/>
        </w:rPr>
      </w:pPr>
      <w:r>
        <w:rPr>
          <w:bCs/>
          <w:color w:val="000000" w:themeColor="text1"/>
          <w:spacing w:val="-6"/>
        </w:rPr>
        <w:tab/>
      </w:r>
      <w:r w:rsidRPr="006E19A2">
        <w:rPr>
          <w:bCs/>
          <w:color w:val="000000" w:themeColor="text1"/>
          <w:spacing w:val="-6"/>
        </w:rPr>
        <w:t>Năm 2013, Ngày quốc tế hòa bình được Liên hợp quốc tổ chức kỷ niệm với chủ đề “Giáo dục vì hòa bình”. Mục đích của chủ đề này là nhằm nhấn mạnh vai trò của giáo dục trong việc đào tạo và giáo dục con người, đặc biệt là trẻ em trên toàn thế giới.</w:t>
      </w:r>
    </w:p>
    <w:p w14:paraId="2FEA7B8C" w14:textId="10582A99" w:rsidR="006E19A2" w:rsidRPr="006E19A2" w:rsidRDefault="006E19A2" w:rsidP="006E19A2">
      <w:pPr>
        <w:spacing w:before="120" w:after="120"/>
        <w:jc w:val="both"/>
        <w:rPr>
          <w:bCs/>
          <w:color w:val="000000" w:themeColor="text1"/>
          <w:spacing w:val="-6"/>
        </w:rPr>
      </w:pPr>
      <w:r>
        <w:rPr>
          <w:bCs/>
          <w:color w:val="000000" w:themeColor="text1"/>
          <w:spacing w:val="-6"/>
        </w:rPr>
        <w:tab/>
      </w:r>
      <w:r w:rsidRPr="006E19A2">
        <w:rPr>
          <w:bCs/>
          <w:color w:val="000000" w:themeColor="text1"/>
          <w:spacing w:val="-6"/>
        </w:rPr>
        <w:t>Năm 2015, thông qua chủ đề “Hợp tác vì Hòa bình – Nhân phẩm cho tất cả mọi người” Liên hợp quốc kêu gọi 24 giờ ngừng bắn kỷ niệm Ngày quốc tế Hòa bình.</w:t>
      </w:r>
      <w:r>
        <w:rPr>
          <w:bCs/>
          <w:color w:val="000000" w:themeColor="text1"/>
          <w:spacing w:val="-6"/>
        </w:rPr>
        <w:t xml:space="preserve"> N</w:t>
      </w:r>
      <w:r w:rsidRPr="006E19A2">
        <w:rPr>
          <w:bCs/>
          <w:color w:val="000000" w:themeColor="text1"/>
          <w:spacing w:val="-6"/>
        </w:rPr>
        <w:t>ăm 2016, thông qua chủ đề “Cùng nhau vì hòa bình: Tôn trọng, an toàn và phẩm giá cho tất cả mọi người” Liên hợp quốc muốn tôn vinh tinh thần của TOGETHER.</w:t>
      </w:r>
    </w:p>
    <w:p w14:paraId="5192796F" w14:textId="2166E7A1" w:rsidR="006E19A2" w:rsidRPr="006E19A2" w:rsidRDefault="006E19A2" w:rsidP="006E19A2">
      <w:pPr>
        <w:spacing w:before="120" w:after="120"/>
        <w:jc w:val="both"/>
        <w:rPr>
          <w:bCs/>
          <w:color w:val="000000" w:themeColor="text1"/>
          <w:spacing w:val="-6"/>
        </w:rPr>
      </w:pPr>
      <w:r>
        <w:rPr>
          <w:bCs/>
          <w:color w:val="000000" w:themeColor="text1"/>
          <w:spacing w:val="-6"/>
        </w:rPr>
        <w:tab/>
      </w:r>
      <w:r w:rsidRPr="006E19A2">
        <w:rPr>
          <w:bCs/>
          <w:color w:val="000000" w:themeColor="text1"/>
          <w:spacing w:val="-6"/>
        </w:rPr>
        <w:t>TOGETHER là liên kết các tổ chức của hệ thống Liên hợp quốc, gồm 193 nước thành viên Liên Hợp Quốc, khu vực tư nhân, các viện nghiên cứu và các cá nhân…trong một quan hệ đối tác toàn cầu nhằm hỗ trợ đa dạng, không phân biệt đối xử và chấp nhận những người tị nạn và di cư. Nó được khởi xướng tại Hội nghị thượng đỉnh về người tị nạn và di dân của Liên hợp quốc vào ngày 19 tháng 9 năm 2016.</w:t>
      </w:r>
    </w:p>
    <w:p w14:paraId="4AF77065" w14:textId="27D76CDA" w:rsidR="006E19A2" w:rsidRPr="006E19A2" w:rsidRDefault="006E19A2" w:rsidP="006E19A2">
      <w:pPr>
        <w:spacing w:before="120" w:after="120"/>
        <w:jc w:val="both"/>
        <w:rPr>
          <w:b/>
          <w:bCs/>
          <w:color w:val="000000" w:themeColor="text1"/>
          <w:spacing w:val="-6"/>
        </w:rPr>
      </w:pPr>
      <w:bookmarkStart w:id="1" w:name="ÝnghĩacủangàyQuốctếHòabình"/>
      <w:bookmarkEnd w:id="1"/>
      <w:r>
        <w:rPr>
          <w:bCs/>
          <w:color w:val="000000" w:themeColor="text1"/>
          <w:spacing w:val="-6"/>
        </w:rPr>
        <w:tab/>
      </w:r>
      <w:r>
        <w:rPr>
          <w:b/>
          <w:bCs/>
          <w:color w:val="000000" w:themeColor="text1"/>
          <w:spacing w:val="-6"/>
        </w:rPr>
        <w:t xml:space="preserve">2. </w:t>
      </w:r>
      <w:r w:rsidRPr="006E19A2">
        <w:rPr>
          <w:b/>
          <w:bCs/>
          <w:color w:val="000000" w:themeColor="text1"/>
          <w:spacing w:val="-6"/>
        </w:rPr>
        <w:t>Ý nghĩa của ngày Quốc tế Hòa bình</w:t>
      </w:r>
    </w:p>
    <w:p w14:paraId="60E80DAC" w14:textId="3DEC0ECF" w:rsidR="006E19A2" w:rsidRPr="006E19A2" w:rsidRDefault="006E19A2" w:rsidP="006E19A2">
      <w:pPr>
        <w:spacing w:before="120" w:after="120"/>
        <w:jc w:val="both"/>
        <w:rPr>
          <w:bCs/>
          <w:color w:val="000000" w:themeColor="text1"/>
          <w:spacing w:val="-6"/>
        </w:rPr>
      </w:pPr>
      <w:r>
        <w:rPr>
          <w:bCs/>
          <w:color w:val="000000" w:themeColor="text1"/>
          <w:spacing w:val="-6"/>
        </w:rPr>
        <w:tab/>
      </w:r>
      <w:r w:rsidRPr="006E19A2">
        <w:rPr>
          <w:bCs/>
          <w:color w:val="000000" w:themeColor="text1"/>
          <w:spacing w:val="-6"/>
        </w:rPr>
        <w:t>Thông qua ngày Quốc tế Hòa bình, Liên hợp quốc mong muốn khuyến khích toàn nhân loại cùng bắt tay vào hành động và hợp tác vì mục tiêu hòa bình cho mọi quốc gia, mọi dân tộc. Đây là dịp để LHQ kêu gọi các bên tham chiến trên toàn thế giới cùng từ bỏ vũ khí và đưa ra một cơ hội hòa bình.</w:t>
      </w:r>
    </w:p>
    <w:p w14:paraId="72D67EBB" w14:textId="08B24FBE" w:rsidR="00656EDD" w:rsidRPr="00656EDD" w:rsidRDefault="006E19A2" w:rsidP="006E19A2">
      <w:pPr>
        <w:spacing w:before="120" w:after="120"/>
        <w:jc w:val="both"/>
        <w:rPr>
          <w:bCs/>
          <w:color w:val="000000" w:themeColor="text1"/>
          <w:spacing w:val="-6"/>
        </w:rPr>
      </w:pPr>
      <w:r>
        <w:rPr>
          <w:bCs/>
          <w:color w:val="000000" w:themeColor="text1"/>
          <w:spacing w:val="-6"/>
        </w:rPr>
        <w:tab/>
      </w:r>
      <w:r w:rsidRPr="006E19A2">
        <w:rPr>
          <w:bCs/>
          <w:color w:val="000000" w:themeColor="text1"/>
          <w:spacing w:val="-6"/>
        </w:rPr>
        <w:t>Ngày Quốc tế Hòa bình còn được dành để kỷ niệm và củng cố cho các lý tưởng hòa bình đã được cam kết trước đó của tất cả các quốc gia và các dân tộc trên thế giới. Ngày kỷ niệm này cũng là lời nhắn nhủ tới mọi người dân trên thế giới về vai trò của Liên hợp quốc trong nỗ lực xây dựng hòa bình thế giới, đồng thời cũng là tiếng chuông nhắc nhở tổ chức này về nghĩa vụ thực hiện các cam kết lâu dài để giành lấy hòa bình cho nhân loại</w:t>
      </w:r>
      <w:bookmarkStart w:id="2" w:name="CáchoạtđộngdiễnratrongngàyQuốctếvìHòabìn"/>
      <w:bookmarkEnd w:id="2"/>
    </w:p>
    <w:p w14:paraId="2F8EAFF7" w14:textId="77777777" w:rsidR="00656EDD" w:rsidRDefault="00656EDD" w:rsidP="006E19A2">
      <w:pPr>
        <w:spacing w:before="120" w:after="120"/>
        <w:jc w:val="both"/>
        <w:rPr>
          <w:b/>
          <w:bCs/>
          <w:color w:val="000000" w:themeColor="text1"/>
          <w:spacing w:val="-6"/>
        </w:rPr>
      </w:pPr>
    </w:p>
    <w:p w14:paraId="5EEDB8CD" w14:textId="77777777" w:rsidR="00DA5833" w:rsidRDefault="00DA5833" w:rsidP="006E19A2">
      <w:pPr>
        <w:spacing w:before="120" w:after="120"/>
        <w:jc w:val="both"/>
        <w:rPr>
          <w:b/>
          <w:bCs/>
          <w:color w:val="000000" w:themeColor="text1"/>
          <w:spacing w:val="-6"/>
        </w:rPr>
      </w:pPr>
    </w:p>
    <w:p w14:paraId="60077F90" w14:textId="60D76E6E" w:rsidR="006E19A2" w:rsidRPr="006E19A2" w:rsidRDefault="00DA5833" w:rsidP="006E19A2">
      <w:pPr>
        <w:spacing w:before="120" w:after="120"/>
        <w:jc w:val="both"/>
        <w:rPr>
          <w:b/>
          <w:bCs/>
          <w:color w:val="000000" w:themeColor="text1"/>
          <w:spacing w:val="-6"/>
        </w:rPr>
      </w:pPr>
      <w:r>
        <w:rPr>
          <w:b/>
          <w:bCs/>
          <w:color w:val="000000" w:themeColor="text1"/>
          <w:spacing w:val="-6"/>
        </w:rPr>
        <w:lastRenderedPageBreak/>
        <w:tab/>
      </w:r>
      <w:r w:rsidR="006E19A2">
        <w:rPr>
          <w:b/>
          <w:bCs/>
          <w:color w:val="000000" w:themeColor="text1"/>
          <w:spacing w:val="-6"/>
        </w:rPr>
        <w:t xml:space="preserve">3. </w:t>
      </w:r>
      <w:r w:rsidR="006E19A2" w:rsidRPr="006E19A2">
        <w:rPr>
          <w:b/>
          <w:bCs/>
          <w:color w:val="000000" w:themeColor="text1"/>
          <w:spacing w:val="-6"/>
        </w:rPr>
        <w:t>Các hoạt động diễn ra trong ngày Quốc tế vì Hòa bình</w:t>
      </w:r>
    </w:p>
    <w:p w14:paraId="1AB5ADA0" w14:textId="2C9AD9E8" w:rsidR="006E19A2" w:rsidRPr="006E19A2" w:rsidRDefault="00656EDD" w:rsidP="006E19A2">
      <w:pPr>
        <w:spacing w:before="120" w:after="120"/>
        <w:jc w:val="both"/>
        <w:rPr>
          <w:bCs/>
          <w:color w:val="000000" w:themeColor="text1"/>
          <w:spacing w:val="-6"/>
        </w:rPr>
      </w:pPr>
      <w:r>
        <w:rPr>
          <w:noProof/>
        </w:rPr>
        <w:drawing>
          <wp:anchor distT="0" distB="0" distL="114300" distR="114300" simplePos="0" relativeHeight="251676672" behindDoc="0" locked="0" layoutInCell="1" allowOverlap="1" wp14:anchorId="35EDA9BD" wp14:editId="6723A6CA">
            <wp:simplePos x="0" y="0"/>
            <wp:positionH relativeFrom="column">
              <wp:posOffset>152882</wp:posOffset>
            </wp:positionH>
            <wp:positionV relativeFrom="paragraph">
              <wp:posOffset>497624</wp:posOffset>
            </wp:positionV>
            <wp:extent cx="6099175" cy="4210050"/>
            <wp:effectExtent l="0" t="0" r="0" b="0"/>
            <wp:wrapTopAndBottom/>
            <wp:docPr id="5" name="Picture 5" descr="Ngày Quốc tế Hòa bì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gày Quốc tế Hòa bìn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99175" cy="4210050"/>
                    </a:xfrm>
                    <a:prstGeom prst="rect">
                      <a:avLst/>
                    </a:prstGeom>
                    <a:noFill/>
                    <a:ln>
                      <a:noFill/>
                    </a:ln>
                  </pic:spPr>
                </pic:pic>
              </a:graphicData>
            </a:graphic>
            <wp14:sizeRelV relativeFrom="margin">
              <wp14:pctHeight>0</wp14:pctHeight>
            </wp14:sizeRelV>
          </wp:anchor>
        </w:drawing>
      </w:r>
      <w:r w:rsidR="006E19A2">
        <w:rPr>
          <w:bCs/>
          <w:color w:val="000000" w:themeColor="text1"/>
          <w:spacing w:val="-6"/>
        </w:rPr>
        <w:tab/>
      </w:r>
      <w:r w:rsidR="006E19A2" w:rsidRPr="006E19A2">
        <w:rPr>
          <w:bCs/>
          <w:color w:val="000000" w:themeColor="text1"/>
          <w:spacing w:val="-6"/>
        </w:rPr>
        <w:t>Trong ngày Quốc tế vì Hòa bình, mọi hoạt động diễn ra đều mang trong mình một mục tiêu là kêu gọi toàn nhân loại bắt tay vào hành động để xây dựng một thế giới hòa bình.</w:t>
      </w:r>
    </w:p>
    <w:p w14:paraId="46D2A5B2" w14:textId="45F79A08" w:rsidR="006E19A2" w:rsidRPr="006E19A2" w:rsidRDefault="006E19A2" w:rsidP="006E19A2">
      <w:pPr>
        <w:spacing w:before="120" w:after="120"/>
        <w:jc w:val="both"/>
        <w:rPr>
          <w:bCs/>
          <w:color w:val="000000" w:themeColor="text1"/>
          <w:spacing w:val="-6"/>
        </w:rPr>
      </w:pPr>
      <w:r>
        <w:rPr>
          <w:bCs/>
          <w:color w:val="000000" w:themeColor="text1"/>
          <w:spacing w:val="-6"/>
        </w:rPr>
        <w:tab/>
      </w:r>
      <w:r w:rsidRPr="006E19A2">
        <w:rPr>
          <w:bCs/>
          <w:color w:val="000000" w:themeColor="text1"/>
          <w:spacing w:val="-6"/>
        </w:rPr>
        <w:t>Những hoạt động được Liên hợp quốc tổ chức trong ngày này có thể kể đến như:</w:t>
      </w:r>
    </w:p>
    <w:p w14:paraId="1A2B7DF3" w14:textId="2B7CBCF9" w:rsidR="006E19A2" w:rsidRPr="006E19A2" w:rsidRDefault="006E19A2" w:rsidP="006E19A2">
      <w:pPr>
        <w:numPr>
          <w:ilvl w:val="0"/>
          <w:numId w:val="41"/>
        </w:numPr>
        <w:spacing w:before="120" w:after="120"/>
        <w:jc w:val="both"/>
        <w:rPr>
          <w:bCs/>
          <w:color w:val="000000" w:themeColor="text1"/>
          <w:spacing w:val="-6"/>
        </w:rPr>
      </w:pPr>
      <w:r w:rsidRPr="006E19A2">
        <w:rPr>
          <w:bCs/>
          <w:color w:val="000000" w:themeColor="text1"/>
          <w:spacing w:val="-6"/>
        </w:rPr>
        <w:t>Tổ chức những cuộc thi thiết kế áp phích, thông điệp về chủ đề được đưa ra trong năm đó.</w:t>
      </w:r>
    </w:p>
    <w:p w14:paraId="118B966B" w14:textId="7877B9EF" w:rsidR="006E19A2" w:rsidRPr="006E19A2" w:rsidRDefault="006E19A2" w:rsidP="006E19A2">
      <w:pPr>
        <w:numPr>
          <w:ilvl w:val="0"/>
          <w:numId w:val="41"/>
        </w:numPr>
        <w:spacing w:before="120" w:after="120"/>
        <w:jc w:val="both"/>
        <w:rPr>
          <w:bCs/>
          <w:color w:val="000000" w:themeColor="text1"/>
          <w:spacing w:val="-6"/>
        </w:rPr>
      </w:pPr>
      <w:r w:rsidRPr="006E19A2">
        <w:rPr>
          <w:bCs/>
          <w:color w:val="000000" w:themeColor="text1"/>
          <w:spacing w:val="-6"/>
        </w:rPr>
        <w:t>Tổ chức những cuộc mít tinh, những cuộc tuần hành</w:t>
      </w:r>
    </w:p>
    <w:p w14:paraId="75594A8E" w14:textId="2C4F20C5" w:rsidR="006E19A2" w:rsidRPr="006E19A2" w:rsidRDefault="006E19A2" w:rsidP="006E19A2">
      <w:pPr>
        <w:numPr>
          <w:ilvl w:val="0"/>
          <w:numId w:val="41"/>
        </w:numPr>
        <w:spacing w:before="120" w:after="120"/>
        <w:jc w:val="both"/>
        <w:rPr>
          <w:bCs/>
          <w:color w:val="000000" w:themeColor="text1"/>
          <w:spacing w:val="-6"/>
        </w:rPr>
      </w:pPr>
      <w:r w:rsidRPr="006E19A2">
        <w:rPr>
          <w:bCs/>
          <w:color w:val="000000" w:themeColor="text1"/>
          <w:spacing w:val="-6"/>
        </w:rPr>
        <w:t>Tổ chức những cuộc picnic, những cuộc vui chơi cho trẻ em</w:t>
      </w:r>
    </w:p>
    <w:p w14:paraId="6D461F20" w14:textId="77777777" w:rsidR="006E19A2" w:rsidRDefault="006E19A2" w:rsidP="00D20620">
      <w:pPr>
        <w:jc w:val="both"/>
        <w:rPr>
          <w:noProof/>
        </w:rPr>
      </w:pPr>
    </w:p>
    <w:p w14:paraId="434CD414" w14:textId="77777777" w:rsidR="006E19A2" w:rsidRDefault="006E19A2" w:rsidP="00D20620">
      <w:pPr>
        <w:jc w:val="both"/>
        <w:rPr>
          <w:noProof/>
        </w:rPr>
      </w:pPr>
    </w:p>
    <w:p w14:paraId="04DF51FF" w14:textId="77777777" w:rsidR="006E19A2" w:rsidRDefault="006E19A2" w:rsidP="00D20620">
      <w:pPr>
        <w:jc w:val="both"/>
        <w:rPr>
          <w:noProof/>
        </w:rPr>
      </w:pPr>
    </w:p>
    <w:p w14:paraId="29DAA2F4" w14:textId="77777777" w:rsidR="006E19A2" w:rsidRDefault="006E19A2" w:rsidP="00D20620">
      <w:pPr>
        <w:jc w:val="both"/>
        <w:rPr>
          <w:noProof/>
        </w:rPr>
      </w:pPr>
    </w:p>
    <w:p w14:paraId="74518887" w14:textId="39700F11" w:rsidR="006E19A2" w:rsidRDefault="006E19A2" w:rsidP="00D20620">
      <w:pPr>
        <w:jc w:val="both"/>
        <w:rPr>
          <w:noProof/>
        </w:rPr>
      </w:pPr>
    </w:p>
    <w:p w14:paraId="1AFEC456" w14:textId="3ABEE3D2" w:rsidR="00715F82" w:rsidRDefault="00715F82" w:rsidP="00D20620">
      <w:pPr>
        <w:jc w:val="both"/>
        <w:rPr>
          <w:noProof/>
        </w:rPr>
      </w:pPr>
    </w:p>
    <w:p w14:paraId="4836BB31" w14:textId="76B820B6" w:rsidR="00715F82" w:rsidRDefault="00715F82" w:rsidP="00D20620">
      <w:pPr>
        <w:jc w:val="both"/>
        <w:rPr>
          <w:noProof/>
        </w:rPr>
      </w:pPr>
    </w:p>
    <w:p w14:paraId="10CBE520" w14:textId="7921AB9A" w:rsidR="00715F82" w:rsidRDefault="00715F82" w:rsidP="00D20620">
      <w:pPr>
        <w:jc w:val="both"/>
        <w:rPr>
          <w:noProof/>
        </w:rPr>
      </w:pPr>
    </w:p>
    <w:p w14:paraId="1BC12EE1" w14:textId="5D3031FF" w:rsidR="00715F82" w:rsidRDefault="00715F82" w:rsidP="00D20620">
      <w:pPr>
        <w:jc w:val="both"/>
        <w:rPr>
          <w:noProof/>
        </w:rPr>
      </w:pPr>
    </w:p>
    <w:p w14:paraId="192C0719" w14:textId="77777777" w:rsidR="00715F82" w:rsidRDefault="00715F82" w:rsidP="00D20620">
      <w:pPr>
        <w:jc w:val="both"/>
        <w:rPr>
          <w:noProof/>
        </w:rPr>
      </w:pPr>
    </w:p>
    <w:p w14:paraId="60E0CA72" w14:textId="77777777" w:rsidR="006E19A2" w:rsidRDefault="006E19A2" w:rsidP="00D20620">
      <w:pPr>
        <w:jc w:val="both"/>
        <w:rPr>
          <w:noProof/>
        </w:rPr>
      </w:pPr>
    </w:p>
    <w:p w14:paraId="23442F1F" w14:textId="5145FB57" w:rsidR="00B824F4" w:rsidRDefault="006E19A2" w:rsidP="00B824F4">
      <w:pPr>
        <w:jc w:val="both"/>
        <w:rPr>
          <w:bCs/>
          <w:color w:val="000000" w:themeColor="text1"/>
        </w:rPr>
      </w:pPr>
      <w:r w:rsidRPr="00A362D8">
        <w:rPr>
          <w:noProof/>
        </w:rPr>
        <w:lastRenderedPageBreak/>
        <w:drawing>
          <wp:anchor distT="0" distB="0" distL="114300" distR="114300" simplePos="0" relativeHeight="251668480" behindDoc="0" locked="0" layoutInCell="1" allowOverlap="1" wp14:anchorId="526D95AA" wp14:editId="780A4E74">
            <wp:simplePos x="0" y="0"/>
            <wp:positionH relativeFrom="page">
              <wp:posOffset>554355</wp:posOffset>
            </wp:positionH>
            <wp:positionV relativeFrom="paragraph">
              <wp:posOffset>272</wp:posOffset>
            </wp:positionV>
            <wp:extent cx="6362700" cy="1041400"/>
            <wp:effectExtent l="0" t="0" r="0" b="635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28A0092B-C50C-407E-A947-70E740481C1C}">
                          <a14:useLocalDpi xmlns:a14="http://schemas.microsoft.com/office/drawing/2010/main" val="0"/>
                        </a:ext>
                      </a:extLst>
                    </a:blip>
                    <a:srcRect t="4049" b="-1"/>
                    <a:stretch/>
                  </pic:blipFill>
                  <pic:spPr bwMode="auto">
                    <a:xfrm>
                      <a:off x="0" y="0"/>
                      <a:ext cx="6362700" cy="104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0E50E5" w14:textId="16C5F1FF" w:rsidR="00AC1299" w:rsidRPr="00AC1299" w:rsidRDefault="00AC1299" w:rsidP="00AC1299">
      <w:pPr>
        <w:jc w:val="both"/>
        <w:rPr>
          <w:bCs/>
          <w:color w:val="000000" w:themeColor="text1"/>
        </w:rPr>
      </w:pPr>
      <w:r>
        <w:rPr>
          <w:b/>
          <w:bCs/>
          <w:color w:val="000000" w:themeColor="text1"/>
        </w:rPr>
        <w:tab/>
      </w:r>
      <w:r w:rsidRPr="00AC1299">
        <w:rPr>
          <w:bCs/>
          <w:color w:val="000000" w:themeColor="text1"/>
        </w:rPr>
        <w:t>Viết về những câu chuyện xung quan</w:t>
      </w:r>
      <w:r w:rsidR="0064726B">
        <w:rPr>
          <w:bCs/>
          <w:color w:val="000000" w:themeColor="text1"/>
        </w:rPr>
        <w:t>h</w:t>
      </w:r>
      <w:r w:rsidRPr="00AC1299">
        <w:rPr>
          <w:bCs/>
          <w:color w:val="000000" w:themeColor="text1"/>
        </w:rPr>
        <w:t xml:space="preserve"> những vĩ nhân, bao giờ cũng là con dao hai lưỡi. Bởi viết quá nhiều thành ra nhàm chán, viết quá ít lại thành hời hợt, ấy vậy mà điều kì lạ là tất cả những tác phẩm viết về Bác Hồ sau dòng trôi chảy của thời gian, vẫn còn nguyên giá trị và sức hút của độc giả. Chưa kể, các tác phẩm đều có sự khác biệt về nội dung và cách triển khai, thế nên một lần đọc là một lần thấy hứng thú. Bởi cuộc đời của Bác, đã là một bản trường ca không lặp lại. Trong số đó không thể không nhắc tới tác phẩm </w:t>
      </w:r>
      <w:r w:rsidRPr="00B06D05">
        <w:rPr>
          <w:b/>
          <w:bCs/>
        </w:rPr>
        <w:t>Con đường vạn dặm của Hồ Chí Minh</w:t>
      </w:r>
      <w:r w:rsidRPr="00AC1299">
        <w:rPr>
          <w:bCs/>
          <w:color w:val="000000" w:themeColor="text1"/>
        </w:rPr>
        <w:t>.</w:t>
      </w:r>
    </w:p>
    <w:p w14:paraId="73424F2F" w14:textId="39A855E9" w:rsidR="00AC1299" w:rsidRPr="00AC1299" w:rsidRDefault="00AC1299" w:rsidP="00AC1299">
      <w:pPr>
        <w:jc w:val="both"/>
        <w:rPr>
          <w:bCs/>
          <w:color w:val="000000" w:themeColor="text1"/>
        </w:rPr>
      </w:pPr>
      <w:r>
        <w:rPr>
          <w:bCs/>
          <w:color w:val="000000" w:themeColor="text1"/>
        </w:rPr>
        <w:tab/>
      </w:r>
      <w:r w:rsidRPr="00AC1299">
        <w:rPr>
          <w:bCs/>
          <w:color w:val="000000" w:themeColor="text1"/>
        </w:rPr>
        <w:t>Đúng như cái tên gọi của nó, tác phẩm việt về chặng đường gian nan và đầy gian khổ của Bác ra đi tìm đường cứu nước. Mỗi tác phẩm về Bác Hồ thường chọn cho mình một giai đoạn có tầm ảnh hưởng lớn nhất đối với sự lựa chọn của Bác, giai đoạn thời niên thiếu theo cha vào Huế và sau đó là quyết định sang trời Tây để ra đi tìm đường cứu nước được nhiều tác phẩm đề cập đến nhiều nhất. Tuy nhiên, để có cái nhìn toàn cảnh và chi tiết đến từng sự kiện như Mai Văn Bộ đã làm thì quả thật rất hiếm. Sách viết về con đường cứu nước của Bác Hồ từ năm 1911 - khi người thanh niên Nguyễn Tất Thành lên chiếc tàu viễn dương Pháp đi về phương Tây. Đến nước Pháp, Bác thành lập Hội người Việt Nam yêu nước và thảo Yêu sách 8 điểm, xuất bản tờ báo Le Paria (Người cùng khổ). Người đã tham gia và sáng lập Đảng Cộng sản Pháp. Rời Paris sang Liên Xô, tham dự Đại hội 5 của Quốc tế Cộng sản, Bác đọc tham luận về vấn đề giải phóng dân tộc và thuộc địa... rồi lãnh đạo cách mạng Việt Nam giành chính quyền, thành lập nước Việt Nam dân chủ cộng hòa vào năm 1945.</w:t>
      </w:r>
    </w:p>
    <w:p w14:paraId="51E4B0CA" w14:textId="12422425" w:rsidR="00AC1299" w:rsidRPr="00AC1299" w:rsidRDefault="00AC1299" w:rsidP="00AC1299">
      <w:pPr>
        <w:jc w:val="both"/>
        <w:rPr>
          <w:bCs/>
          <w:color w:val="000000" w:themeColor="text1"/>
        </w:rPr>
      </w:pPr>
      <w:r w:rsidRPr="00AC1299">
        <w:rPr>
          <w:bCs/>
          <w:noProof/>
          <w:color w:val="000000" w:themeColor="text1"/>
        </w:rPr>
        <w:drawing>
          <wp:anchor distT="0" distB="0" distL="114300" distR="114300" simplePos="0" relativeHeight="251679744" behindDoc="0" locked="0" layoutInCell="1" allowOverlap="1" wp14:anchorId="5D6A2FA9" wp14:editId="6F40D226">
            <wp:simplePos x="0" y="0"/>
            <wp:positionH relativeFrom="column">
              <wp:posOffset>3137535</wp:posOffset>
            </wp:positionH>
            <wp:positionV relativeFrom="paragraph">
              <wp:posOffset>34290</wp:posOffset>
            </wp:positionV>
            <wp:extent cx="2943860" cy="3648075"/>
            <wp:effectExtent l="0" t="0" r="8890" b="9525"/>
            <wp:wrapSquare wrapText="bothSides"/>
            <wp:docPr id="3" name="Picture 3" descr="Review sách Con đường vạn dặm của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view sách Con đường vạn dặm của Hồ Chí Min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43860" cy="3648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B135D">
        <w:rPr>
          <w:bCs/>
          <w:color w:val="000000" w:themeColor="text1"/>
        </w:rPr>
        <w:tab/>
      </w:r>
      <w:r w:rsidRPr="00AC1299">
        <w:rPr>
          <w:bCs/>
          <w:color w:val="000000" w:themeColor="text1"/>
        </w:rPr>
        <w:t>Các tình tiết được miêu tả cực kì chi tiết và có tính chân thật cao. Tác phẩm phải sử dụng một khối lượng tư liệu khổng lồ để có thể có người đọc cái nhìn tổng quá</w:t>
      </w:r>
      <w:r w:rsidR="00357A2F">
        <w:rPr>
          <w:bCs/>
          <w:color w:val="000000" w:themeColor="text1"/>
        </w:rPr>
        <w:t>t</w:t>
      </w:r>
      <w:r w:rsidRPr="00AC1299">
        <w:rPr>
          <w:bCs/>
          <w:color w:val="000000" w:themeColor="text1"/>
        </w:rPr>
        <w:t xml:space="preserve"> và sắc nét nhất về hành trình ra đi tìm đường cứu nước của Bác. "</w:t>
      </w:r>
      <w:r w:rsidRPr="00AC1299">
        <w:rPr>
          <w:b/>
          <w:bCs/>
          <w:color w:val="000000" w:themeColor="text1"/>
        </w:rPr>
        <w:t>Con đường vạn dặm của Hồ Chí Minh</w:t>
      </w:r>
      <w:r w:rsidRPr="00AC1299">
        <w:rPr>
          <w:bCs/>
          <w:color w:val="000000" w:themeColor="text1"/>
        </w:rPr>
        <w:t xml:space="preserve">" giúp bạn đọc tìm hiểu quãng thời gian 30 năm bôn ba của Nguyễn Ái Quốc, nhưng lại đưa Người đi vào giai đoạn quyết liệt nhất, gay go nhất của cách mạng Việt Nam trước khi giành thắng lợi cuối cùng. Chặng đường lịch sử từ năm 1911 đến năm 1946 là chặng đường vô cùng gian nan vất vả của Chủ tịch Hồ Chí Minh trong sự nghiệp tìm đường cứu nước và đấu tranh giành chính quyền đem lại cuộc sống độc lập tự do cho dân tộc Việt Nam. Đồng thời cuốn sách khắc họa tài </w:t>
      </w:r>
      <w:r w:rsidRPr="00AC1299">
        <w:rPr>
          <w:bCs/>
          <w:color w:val="000000" w:themeColor="text1"/>
        </w:rPr>
        <w:lastRenderedPageBreak/>
        <w:t>năng ngoại giao, thao lược của Bác Hồ, ý chí kiên định không thể xoay chuyển ngay từ khi bắt đầu ra đi. </w:t>
      </w:r>
    </w:p>
    <w:p w14:paraId="4D5F12D1" w14:textId="79CE4BF1" w:rsidR="00AC1299" w:rsidRPr="00AC1299" w:rsidRDefault="00AC1299" w:rsidP="00AC1299">
      <w:pPr>
        <w:jc w:val="both"/>
        <w:rPr>
          <w:b/>
          <w:bCs/>
          <w:color w:val="000000" w:themeColor="text1"/>
        </w:rPr>
      </w:pPr>
      <w:r>
        <w:rPr>
          <w:b/>
          <w:bCs/>
          <w:color w:val="000000" w:themeColor="text1"/>
        </w:rPr>
        <w:tab/>
      </w:r>
      <w:r w:rsidRPr="00AC1299">
        <w:rPr>
          <w:b/>
          <w:bCs/>
          <w:color w:val="000000" w:themeColor="text1"/>
        </w:rPr>
        <w:t>Khắc họa những tư duy chính trị sắc bén và khó khăn đặc biệt</w:t>
      </w:r>
    </w:p>
    <w:p w14:paraId="5361C92C" w14:textId="7A444C1E" w:rsidR="00AC1299" w:rsidRPr="00AC1299" w:rsidRDefault="00AC1299" w:rsidP="00AC1299">
      <w:pPr>
        <w:jc w:val="both"/>
        <w:rPr>
          <w:bCs/>
          <w:color w:val="000000" w:themeColor="text1"/>
        </w:rPr>
      </w:pPr>
      <w:r w:rsidRPr="00AC1299">
        <w:rPr>
          <w:bCs/>
          <w:noProof/>
          <w:color w:val="000000" w:themeColor="text1"/>
        </w:rPr>
        <w:drawing>
          <wp:anchor distT="0" distB="0" distL="114300" distR="114300" simplePos="0" relativeHeight="251678720" behindDoc="0" locked="0" layoutInCell="1" allowOverlap="1" wp14:anchorId="4DB340C2" wp14:editId="309C5B80">
            <wp:simplePos x="0" y="0"/>
            <wp:positionH relativeFrom="column">
              <wp:posOffset>330741</wp:posOffset>
            </wp:positionH>
            <wp:positionV relativeFrom="paragraph">
              <wp:posOffset>2732121</wp:posOffset>
            </wp:positionV>
            <wp:extent cx="5281930" cy="3434080"/>
            <wp:effectExtent l="0" t="0" r="0" b="0"/>
            <wp:wrapTopAndBottom/>
            <wp:docPr id="2" name="Picture 2" descr="Khắc họa những tư duy chính trị sắc bén và khó khăn đặc b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hắc họa những tư duy chính trị sắc bén và khó khăn đặc biệ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81930" cy="3434080"/>
                    </a:xfrm>
                    <a:prstGeom prst="rect">
                      <a:avLst/>
                    </a:prstGeom>
                    <a:noFill/>
                    <a:ln>
                      <a:noFill/>
                    </a:ln>
                  </pic:spPr>
                </pic:pic>
              </a:graphicData>
            </a:graphic>
          </wp:anchor>
        </w:drawing>
      </w:r>
      <w:r>
        <w:rPr>
          <w:bCs/>
          <w:color w:val="000000" w:themeColor="text1"/>
        </w:rPr>
        <w:tab/>
      </w:r>
      <w:r w:rsidRPr="00AC1299">
        <w:rPr>
          <w:bCs/>
          <w:color w:val="000000" w:themeColor="text1"/>
        </w:rPr>
        <w:t>“</w:t>
      </w:r>
      <w:r w:rsidRPr="00AC1299">
        <w:rPr>
          <w:b/>
          <w:bCs/>
          <w:color w:val="000000" w:themeColor="text1"/>
        </w:rPr>
        <w:t>Con đường vạn dặm của Hồ Chí Minh</w:t>
      </w:r>
      <w:r w:rsidRPr="00AC1299">
        <w:rPr>
          <w:bCs/>
          <w:color w:val="000000" w:themeColor="text1"/>
        </w:rPr>
        <w:t>” không hẳn là tác phẩm văn học mà thiên về nghiên cứu nhiều hơn. Bởi vậy, trong khi đa số các tác phẩm về Bác chọn viết về những mẩu chuyện giản dị, gần gũi khắc họa chủ yếu tính cách giản dị, cả đời vì nước vì dân, rất dễ hiều dễ nhớ; thì tác phẩm này lại chọn lọc những sự kiện rất ít được độc giả biết đến, hoặc quan tâm đến để viết. Điển hình như sự kiện Bác Hồ viết bản Yêu sách của nhân dân An Nam, các hoạt động của Bác trong các hội nhóm như hội liên hiệp các dân tộc bị áp bức, Nguyễn Ái Quốc còn thường xuyên tham gia các buổi sinh hoạt ở Câu lạc bộ Faubourg (Câu lạc bộ ngoại ô). Dự những buổi sinh hoạt này, có nhiều người thuộc đủ các thành phần, xu hướng chính trị như: Bác học, cựu bộ trưởng, nghị viên, nhà thơ, thợ thuyền, người đi buôn, người già và người trẻ. Chính ở đây Nguyễn Ái Quốc đã làm quen với những nhân vật nổi danh như chính trị gia Léon Blum (sau này là Thủ tướng Pháp), nhà văn Vaillant Couturier, giáo sư Marcel Cachin, nghị viên Mac Saugnier, nữ văn hào Colette...</w:t>
      </w:r>
    </w:p>
    <w:p w14:paraId="696F7061" w14:textId="495D732A" w:rsidR="00AC1299" w:rsidRPr="00AC1299" w:rsidRDefault="00AC1299" w:rsidP="00AC1299">
      <w:pPr>
        <w:jc w:val="both"/>
        <w:rPr>
          <w:bCs/>
          <w:color w:val="000000" w:themeColor="text1"/>
        </w:rPr>
      </w:pPr>
    </w:p>
    <w:p w14:paraId="73371972" w14:textId="29290692" w:rsidR="00AC1299" w:rsidRPr="00AC1299" w:rsidRDefault="00AC1299" w:rsidP="00AC1299">
      <w:pPr>
        <w:jc w:val="both"/>
        <w:rPr>
          <w:bCs/>
          <w:color w:val="000000" w:themeColor="text1"/>
        </w:rPr>
      </w:pPr>
      <w:r>
        <w:rPr>
          <w:bCs/>
          <w:color w:val="000000" w:themeColor="text1"/>
        </w:rPr>
        <w:tab/>
      </w:r>
      <w:r w:rsidRPr="00AC1299">
        <w:rPr>
          <w:bCs/>
          <w:color w:val="000000" w:themeColor="text1"/>
        </w:rPr>
        <w:t>Tác phẩm chủ yếu tập trung vào những hoạt động chính trị và các bài viết thể hiện tư duy tiến bộ của Bác. Có thể nói cuốn sách khá nặng tính triết lý, các bài viết của Bác đều chứa đựng những lý luận có tầm ảnh hưởng lớn đến những chính sách của nước ta sau này. Bác sớm giác ngộ được chân lý của cách mạng khi luôn luôn cố gắng kết nối cách mạng tại thuộc địa và các mạng quốc tế. Đồng thời luôn cố gắng để lôi kéo sự chú ý của quốc tế về các vấn đề thuộc địa. </w:t>
      </w:r>
    </w:p>
    <w:p w14:paraId="23D80CF2" w14:textId="75C305D1" w:rsidR="00AC1299" w:rsidRPr="00AC1299" w:rsidRDefault="00AC1299" w:rsidP="00AC1299">
      <w:pPr>
        <w:jc w:val="both"/>
        <w:rPr>
          <w:bCs/>
          <w:color w:val="000000" w:themeColor="text1"/>
        </w:rPr>
      </w:pPr>
      <w:r w:rsidRPr="00AC1299">
        <w:rPr>
          <w:bCs/>
          <w:color w:val="000000" w:themeColor="text1"/>
        </w:rPr>
        <w:t xml:space="preserve">Cuốn sách cho ta cái nhìn khác về chủ tịch Hồ Chí Minh, kiên cường, bất khuất, nhạy bén, mang tầm vóc của một vĩ nhân. Tìm hiểu tác phẩm, ta cũng hiểu hơn về cuộc đời cách mạng của Bác, Bác phải chịu những sự khó khăn lớn hơn rất nhiều sự thiếu thốn về mặt vật chất. Ta có thể thấy tâm trạng uất ức khi bị Quốc tế cộng sản làm khó liên tục, đây được coi là giai đoạn khó khăn nhất khi Quốc tế cộng sản đã hiểu lầm những </w:t>
      </w:r>
      <w:r w:rsidRPr="00AC1299">
        <w:rPr>
          <w:bCs/>
          <w:color w:val="000000" w:themeColor="text1"/>
        </w:rPr>
        <w:lastRenderedPageBreak/>
        <w:t>c</w:t>
      </w:r>
      <w:r w:rsidR="00EB31D2">
        <w:rPr>
          <w:bCs/>
          <w:color w:val="000000" w:themeColor="text1"/>
        </w:rPr>
        <w:t>h</w:t>
      </w:r>
      <w:r w:rsidRPr="00AC1299">
        <w:rPr>
          <w:bCs/>
          <w:color w:val="000000" w:themeColor="text1"/>
        </w:rPr>
        <w:t xml:space="preserve">ủ trương của Bác. Ta cũng có thể thấy sự khó khăn ở trong ngục tù, nơi Bác viết ra tác phẩm </w:t>
      </w:r>
      <w:proofErr w:type="gramStart"/>
      <w:r w:rsidRPr="00AC1299">
        <w:rPr>
          <w:bCs/>
          <w:color w:val="000000" w:themeColor="text1"/>
        </w:rPr>
        <w:t>“ Nhậ</w:t>
      </w:r>
      <w:r w:rsidR="00A65DC1">
        <w:rPr>
          <w:bCs/>
          <w:color w:val="000000" w:themeColor="text1"/>
        </w:rPr>
        <w:t>t</w:t>
      </w:r>
      <w:proofErr w:type="gramEnd"/>
      <w:r w:rsidR="00A65DC1">
        <w:rPr>
          <w:bCs/>
          <w:color w:val="000000" w:themeColor="text1"/>
        </w:rPr>
        <w:t xml:space="preserve"> </w:t>
      </w:r>
      <w:r w:rsidRPr="00AC1299">
        <w:rPr>
          <w:bCs/>
          <w:color w:val="000000" w:themeColor="text1"/>
        </w:rPr>
        <w:t>ký trong tù”, cũng thấy được cuộc đời cách mạng phải trốn tránh, di chuyển khó khăn và đặc biệt là giác ngộ tư tưởng cho người dân.</w:t>
      </w:r>
    </w:p>
    <w:p w14:paraId="3275745C" w14:textId="25EDE9A1" w:rsidR="00AC1299" w:rsidRPr="00AC1299" w:rsidRDefault="00AC1299" w:rsidP="00AC1299">
      <w:pPr>
        <w:jc w:val="both"/>
        <w:rPr>
          <w:bCs/>
          <w:color w:val="000000" w:themeColor="text1"/>
        </w:rPr>
      </w:pPr>
      <w:r>
        <w:rPr>
          <w:bCs/>
          <w:color w:val="000000" w:themeColor="text1"/>
        </w:rPr>
        <w:tab/>
      </w:r>
      <w:r w:rsidRPr="00AC1299">
        <w:rPr>
          <w:bCs/>
          <w:color w:val="000000" w:themeColor="text1"/>
        </w:rPr>
        <w:t>Nhìn chung, </w:t>
      </w:r>
      <w:r w:rsidRPr="00AC1299">
        <w:rPr>
          <w:b/>
          <w:bCs/>
          <w:color w:val="000000" w:themeColor="text1"/>
        </w:rPr>
        <w:t>Con đường vạn dặm của Hồ Chí Minh</w:t>
      </w:r>
      <w:r w:rsidRPr="00AC1299">
        <w:rPr>
          <w:bCs/>
          <w:color w:val="000000" w:themeColor="text1"/>
        </w:rPr>
        <w:t> là cuốn sách không dễ để đọc, tác phẩm chủ yếu tập trung vào những sự kiện chính trị, mang tính nghiên cứu nhiều hơn là nghệ thuật tuy viết dưới dạng hồi ký. Tuy nhiên, cuộc đời của một vĩ nhân được viết lại trong một cuốn sách, chính là tư liệu đáng được trân trọng và tìm hiểu. Bởi cuộc đời của Bác, vốn là một tác phẩm nghệ thuật đặc sắc nhất.</w:t>
      </w:r>
    </w:p>
    <w:p w14:paraId="04C81226" w14:textId="7D704702" w:rsidR="00753FAF" w:rsidRPr="00753FAF" w:rsidRDefault="00753FAF" w:rsidP="00B824F4">
      <w:pPr>
        <w:jc w:val="both"/>
        <w:rPr>
          <w:bCs/>
          <w:color w:val="000000" w:themeColor="text1"/>
        </w:rPr>
      </w:pPr>
    </w:p>
    <w:p w14:paraId="6CFA35C7" w14:textId="1B561208" w:rsidR="009E64F5" w:rsidRPr="009E64F5" w:rsidRDefault="009E64F5" w:rsidP="00C71858"/>
    <w:sectPr w:rsidR="009E64F5" w:rsidRPr="009E64F5" w:rsidSect="00E769B2">
      <w:footerReference w:type="default" r:id="rId31"/>
      <w:headerReference w:type="first" r:id="rId32"/>
      <w:pgSz w:w="11907" w:h="16840" w:code="9"/>
      <w:pgMar w:top="1134" w:right="1134" w:bottom="1134" w:left="1134" w:header="720" w:footer="720" w:gutter="0"/>
      <w:pgBorders w:offsetFrom="page">
        <w:top w:val="thinThickSmallGap" w:sz="24" w:space="24" w:color="538135" w:themeColor="accent6" w:themeShade="BF"/>
        <w:left w:val="thinThickSmallGap" w:sz="24" w:space="24" w:color="538135" w:themeColor="accent6" w:themeShade="BF"/>
        <w:bottom w:val="thinThickSmallGap" w:sz="24" w:space="24" w:color="538135" w:themeColor="accent6" w:themeShade="BF"/>
        <w:right w:val="thinThickSmallGap" w:sz="24" w:space="24" w:color="538135" w:themeColor="accent6" w:themeShade="BF"/>
      </w:pgBorders>
      <w:pgNumType w:start="2"/>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050D4F" w14:textId="77777777" w:rsidR="00C34C40" w:rsidRDefault="00C34C40" w:rsidP="00670083">
      <w:r>
        <w:separator/>
      </w:r>
    </w:p>
  </w:endnote>
  <w:endnote w:type="continuationSeparator" w:id="0">
    <w:p w14:paraId="3DE66383" w14:textId="77777777" w:rsidR="00C34C40" w:rsidRDefault="00C34C40" w:rsidP="00670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Gungsuh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7424ED" w14:textId="0D6B5425" w:rsidR="00082837" w:rsidRDefault="00082837" w:rsidP="005A3135">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77F67E" w14:textId="77777777" w:rsidR="00C34C40" w:rsidRDefault="00C34C40" w:rsidP="00670083">
      <w:r>
        <w:separator/>
      </w:r>
    </w:p>
  </w:footnote>
  <w:footnote w:type="continuationSeparator" w:id="0">
    <w:p w14:paraId="32C335AC" w14:textId="77777777" w:rsidR="00C34C40" w:rsidRDefault="00C34C40" w:rsidP="006700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375E7" w14:textId="77777777" w:rsidR="00BA4C5A" w:rsidRDefault="00BA4C5A" w:rsidP="00BA4C5A">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3B2BD3"/>
    <w:multiLevelType w:val="multilevel"/>
    <w:tmpl w:val="0C2084AC"/>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8861C1A"/>
    <w:multiLevelType w:val="multilevel"/>
    <w:tmpl w:val="9120EEE0"/>
    <w:lvl w:ilvl="0">
      <w:start w:val="1"/>
      <w:numFmt w:val="lowerLetter"/>
      <w:lvlText w:val="%1."/>
      <w:lvlJc w:val="left"/>
      <w:rPr>
        <w:rFonts w:ascii="Palatino Linotype" w:eastAsia="Palatino Linotype" w:hAnsi="Palatino Linotype" w:cs="Palatino Linotype"/>
        <w:b w:val="0"/>
        <w:bCs w:val="0"/>
        <w:i/>
        <w:iCs/>
        <w:smallCaps w:val="0"/>
        <w:strike w:val="0"/>
        <w:color w:val="000000"/>
        <w:spacing w:val="0"/>
        <w:w w:val="100"/>
        <w:position w:val="0"/>
        <w:sz w:val="20"/>
        <w:szCs w:val="2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D47121C"/>
    <w:multiLevelType w:val="multilevel"/>
    <w:tmpl w:val="D0A289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F777F6B"/>
    <w:multiLevelType w:val="multilevel"/>
    <w:tmpl w:val="09F2E39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1179E0"/>
    <w:multiLevelType w:val="multilevel"/>
    <w:tmpl w:val="A656D908"/>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16"/>
        <w:szCs w:val="1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2E2188A"/>
    <w:multiLevelType w:val="multilevel"/>
    <w:tmpl w:val="564C2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BA423C"/>
    <w:multiLevelType w:val="multilevel"/>
    <w:tmpl w:val="576EA8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98E14E1"/>
    <w:multiLevelType w:val="multilevel"/>
    <w:tmpl w:val="85E2A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BD10F0"/>
    <w:multiLevelType w:val="multilevel"/>
    <w:tmpl w:val="13F4CA8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B3E4759"/>
    <w:multiLevelType w:val="multilevel"/>
    <w:tmpl w:val="A426F8D2"/>
    <w:lvl w:ilvl="0">
      <w:start w:val="1"/>
      <w:numFmt w:val="bullet"/>
      <w:lvlText w:val="-"/>
      <w:lvlJc w:val="left"/>
      <w:rPr>
        <w:rFonts w:ascii="Times New Roman" w:eastAsia="Times New Roman" w:hAnsi="Times New Roman" w:cs="Times New Roman"/>
        <w:b w:val="0"/>
        <w:bCs w:val="0"/>
        <w:i w:val="0"/>
        <w:iCs w:val="0"/>
        <w:smallCaps w:val="0"/>
        <w:strike w:val="0"/>
        <w:color w:val="1C1C1C"/>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09946C9"/>
    <w:multiLevelType w:val="multilevel"/>
    <w:tmpl w:val="B6A428D4"/>
    <w:lvl w:ilvl="0">
      <w:start w:val="1"/>
      <w:numFmt w:val="decimal"/>
      <w:lvlText w:val="%1-"/>
      <w:lvlJc w:val="left"/>
      <w:rPr>
        <w:rFonts w:ascii="Times New Roman" w:eastAsia="Times New Roman" w:hAnsi="Times New Roman" w:cs="Times New Roman"/>
        <w:b/>
        <w:bCs/>
        <w:i w:val="0"/>
        <w:iCs w:val="0"/>
        <w:smallCaps w:val="0"/>
        <w:strike w:val="0"/>
        <w:color w:val="343434"/>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1CB16FE"/>
    <w:multiLevelType w:val="multilevel"/>
    <w:tmpl w:val="961C5D82"/>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1E03D30"/>
    <w:multiLevelType w:val="multilevel"/>
    <w:tmpl w:val="3CBA0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903569"/>
    <w:multiLevelType w:val="multilevel"/>
    <w:tmpl w:val="5194174C"/>
    <w:lvl w:ilvl="0">
      <w:start w:val="1"/>
      <w:numFmt w:val="bullet"/>
      <w:lvlText w:val="-"/>
      <w:lvlJc w:val="left"/>
      <w:rPr>
        <w:rFonts w:ascii="Times New Roman" w:eastAsia="Times New Roman" w:hAnsi="Times New Roman" w:cs="Times New Roman"/>
        <w:b w:val="0"/>
        <w:bCs w:val="0"/>
        <w:i w:val="0"/>
        <w:iCs w:val="0"/>
        <w:smallCaps w:val="0"/>
        <w:strike w:val="0"/>
        <w:color w:val="191919"/>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2913BBF"/>
    <w:multiLevelType w:val="multilevel"/>
    <w:tmpl w:val="B6FC92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8F62497"/>
    <w:multiLevelType w:val="hybridMultilevel"/>
    <w:tmpl w:val="CD50F8B0"/>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6" w15:restartNumberingAfterBreak="0">
    <w:nsid w:val="2E117894"/>
    <w:multiLevelType w:val="multilevel"/>
    <w:tmpl w:val="3AB8F56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23963F8"/>
    <w:multiLevelType w:val="multilevel"/>
    <w:tmpl w:val="E0CED1E8"/>
    <w:lvl w:ilvl="0">
      <w:start w:val="1"/>
      <w:numFmt w:val="upperRoman"/>
      <w:lvlText w:val="%1-"/>
      <w:lvlJc w:val="left"/>
      <w:rPr>
        <w:rFonts w:ascii="Times New Roman" w:eastAsia="Times New Roman" w:hAnsi="Times New Roman" w:cs="Times New Roman"/>
        <w:b w:val="0"/>
        <w:bCs w:val="0"/>
        <w:i w:val="0"/>
        <w:iCs w:val="0"/>
        <w:smallCaps w:val="0"/>
        <w:strike w:val="0"/>
        <w:color w:val="1C1C1C"/>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4556F12"/>
    <w:multiLevelType w:val="multilevel"/>
    <w:tmpl w:val="C34E2D0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5C620D4"/>
    <w:multiLevelType w:val="multilevel"/>
    <w:tmpl w:val="34F27A4A"/>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65D49E6"/>
    <w:multiLevelType w:val="multilevel"/>
    <w:tmpl w:val="8098D06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8932378"/>
    <w:multiLevelType w:val="multilevel"/>
    <w:tmpl w:val="F5C2B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90B246D"/>
    <w:multiLevelType w:val="multilevel"/>
    <w:tmpl w:val="63006E80"/>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3B100A53"/>
    <w:multiLevelType w:val="multilevel"/>
    <w:tmpl w:val="6AE2C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1D95AF1"/>
    <w:multiLevelType w:val="multilevel"/>
    <w:tmpl w:val="4C78EC10"/>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6667F99"/>
    <w:multiLevelType w:val="multilevel"/>
    <w:tmpl w:val="CC2A1D3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9C14299"/>
    <w:multiLevelType w:val="multilevel"/>
    <w:tmpl w:val="4A5CF998"/>
    <w:lvl w:ilvl="0">
      <w:start w:val="1"/>
      <w:numFmt w:val="decimal"/>
      <w:lvlText w:val="(%1)"/>
      <w:lvlJc w:val="left"/>
      <w:rPr>
        <w:rFonts w:ascii="Times New Roman" w:eastAsia="Times New Roman" w:hAnsi="Times New Roman" w:cs="Times New Roman"/>
        <w:b w:val="0"/>
        <w:bCs w:val="0"/>
        <w:i w:val="0"/>
        <w:iCs w:val="0"/>
        <w:smallCaps w:val="0"/>
        <w:strike w:val="0"/>
        <w:color w:val="343434"/>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008141C"/>
    <w:multiLevelType w:val="multilevel"/>
    <w:tmpl w:val="7144A31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3A40415"/>
    <w:multiLevelType w:val="multilevel"/>
    <w:tmpl w:val="91501428"/>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55973F9"/>
    <w:multiLevelType w:val="multilevel"/>
    <w:tmpl w:val="DBDAEB7A"/>
    <w:lvl w:ilvl="0">
      <w:start w:val="7"/>
      <w:numFmt w:val="decimal"/>
      <w:lvlText w:val="%1-"/>
      <w:lvlJc w:val="left"/>
      <w:rPr>
        <w:rFonts w:ascii="Palatino Linotype" w:eastAsia="Palatino Linotype" w:hAnsi="Palatino Linotype" w:cs="Palatino Linotype"/>
        <w:b/>
        <w:bCs/>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80034EE"/>
    <w:multiLevelType w:val="multilevel"/>
    <w:tmpl w:val="9154DBB8"/>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ABF2A24"/>
    <w:multiLevelType w:val="multilevel"/>
    <w:tmpl w:val="DA74152E"/>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F7F59D6"/>
    <w:multiLevelType w:val="multilevel"/>
    <w:tmpl w:val="497C978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5FBF6FC0"/>
    <w:multiLevelType w:val="multilevel"/>
    <w:tmpl w:val="B0507B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5E24955"/>
    <w:multiLevelType w:val="multilevel"/>
    <w:tmpl w:val="F74262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6B16D34"/>
    <w:multiLevelType w:val="multilevel"/>
    <w:tmpl w:val="795C4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75D1566"/>
    <w:multiLevelType w:val="multilevel"/>
    <w:tmpl w:val="1C7C1692"/>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0814F2F"/>
    <w:multiLevelType w:val="multilevel"/>
    <w:tmpl w:val="2BF6CDC4"/>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0AB2E83"/>
    <w:multiLevelType w:val="multilevel"/>
    <w:tmpl w:val="490E2F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6C82017"/>
    <w:multiLevelType w:val="multilevel"/>
    <w:tmpl w:val="6E424656"/>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E6C3CF3"/>
    <w:multiLevelType w:val="multilevel"/>
    <w:tmpl w:val="DCCAD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40"/>
  </w:num>
  <w:num w:numId="4">
    <w:abstractNumId w:val="0"/>
  </w:num>
  <w:num w:numId="5">
    <w:abstractNumId w:val="3"/>
  </w:num>
  <w:num w:numId="6">
    <w:abstractNumId w:val="33"/>
  </w:num>
  <w:num w:numId="7">
    <w:abstractNumId w:val="38"/>
  </w:num>
  <w:num w:numId="8">
    <w:abstractNumId w:val="14"/>
  </w:num>
  <w:num w:numId="9">
    <w:abstractNumId w:val="8"/>
  </w:num>
  <w:num w:numId="10">
    <w:abstractNumId w:val="20"/>
  </w:num>
  <w:num w:numId="11">
    <w:abstractNumId w:val="25"/>
  </w:num>
  <w:num w:numId="12">
    <w:abstractNumId w:val="11"/>
  </w:num>
  <w:num w:numId="13">
    <w:abstractNumId w:val="28"/>
  </w:num>
  <w:num w:numId="14">
    <w:abstractNumId w:val="27"/>
  </w:num>
  <w:num w:numId="15">
    <w:abstractNumId w:val="37"/>
  </w:num>
  <w:num w:numId="16">
    <w:abstractNumId w:val="1"/>
  </w:num>
  <w:num w:numId="17">
    <w:abstractNumId w:val="36"/>
  </w:num>
  <w:num w:numId="18">
    <w:abstractNumId w:val="18"/>
  </w:num>
  <w:num w:numId="19">
    <w:abstractNumId w:val="39"/>
  </w:num>
  <w:num w:numId="20">
    <w:abstractNumId w:val="31"/>
  </w:num>
  <w:num w:numId="21">
    <w:abstractNumId w:val="4"/>
  </w:num>
  <w:num w:numId="22">
    <w:abstractNumId w:val="29"/>
  </w:num>
  <w:num w:numId="23">
    <w:abstractNumId w:val="19"/>
  </w:num>
  <w:num w:numId="24">
    <w:abstractNumId w:val="15"/>
  </w:num>
  <w:num w:numId="25">
    <w:abstractNumId w:val="24"/>
  </w:num>
  <w:num w:numId="26">
    <w:abstractNumId w:val="34"/>
  </w:num>
  <w:num w:numId="27">
    <w:abstractNumId w:val="2"/>
  </w:num>
  <w:num w:numId="28">
    <w:abstractNumId w:val="16"/>
  </w:num>
  <w:num w:numId="29">
    <w:abstractNumId w:val="22"/>
  </w:num>
  <w:num w:numId="30">
    <w:abstractNumId w:val="13"/>
  </w:num>
  <w:num w:numId="31">
    <w:abstractNumId w:val="30"/>
  </w:num>
  <w:num w:numId="32">
    <w:abstractNumId w:val="32"/>
  </w:num>
  <w:num w:numId="33">
    <w:abstractNumId w:val="6"/>
  </w:num>
  <w:num w:numId="34">
    <w:abstractNumId w:val="17"/>
  </w:num>
  <w:num w:numId="35">
    <w:abstractNumId w:val="9"/>
  </w:num>
  <w:num w:numId="36">
    <w:abstractNumId w:val="10"/>
  </w:num>
  <w:num w:numId="37">
    <w:abstractNumId w:val="26"/>
  </w:num>
  <w:num w:numId="38">
    <w:abstractNumId w:val="35"/>
  </w:num>
  <w:num w:numId="39">
    <w:abstractNumId w:val="23"/>
  </w:num>
  <w:num w:numId="40">
    <w:abstractNumId w:val="21"/>
  </w:num>
  <w:num w:numId="4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grammar="clean"/>
  <w:defaultTabStop w:val="720"/>
  <w:characterSpacingControl w:val="doNotCompress"/>
  <w:hdrShapeDefaults>
    <o:shapedefaults v:ext="edit" spidmax="2049">
      <o:colormru v:ext="edit" colors="#fc0,#c2c2c0,#9cf,#dbf4f5"/>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2658"/>
    <w:rsid w:val="00000E21"/>
    <w:rsid w:val="00000FF8"/>
    <w:rsid w:val="000021D2"/>
    <w:rsid w:val="00002C30"/>
    <w:rsid w:val="00003C5B"/>
    <w:rsid w:val="000043C6"/>
    <w:rsid w:val="00004F28"/>
    <w:rsid w:val="000077E4"/>
    <w:rsid w:val="00011439"/>
    <w:rsid w:val="000114E6"/>
    <w:rsid w:val="00013548"/>
    <w:rsid w:val="00014D8A"/>
    <w:rsid w:val="000155EB"/>
    <w:rsid w:val="00015BC7"/>
    <w:rsid w:val="000229AA"/>
    <w:rsid w:val="000230D7"/>
    <w:rsid w:val="00024926"/>
    <w:rsid w:val="0002696D"/>
    <w:rsid w:val="00026AC9"/>
    <w:rsid w:val="000279AA"/>
    <w:rsid w:val="00027D99"/>
    <w:rsid w:val="0003099E"/>
    <w:rsid w:val="00030A93"/>
    <w:rsid w:val="00032F64"/>
    <w:rsid w:val="00033414"/>
    <w:rsid w:val="00033460"/>
    <w:rsid w:val="00033679"/>
    <w:rsid w:val="00034C75"/>
    <w:rsid w:val="00034FB7"/>
    <w:rsid w:val="0003613F"/>
    <w:rsid w:val="0003736B"/>
    <w:rsid w:val="0004168A"/>
    <w:rsid w:val="00042A70"/>
    <w:rsid w:val="000435AA"/>
    <w:rsid w:val="00044834"/>
    <w:rsid w:val="0004573D"/>
    <w:rsid w:val="000470DA"/>
    <w:rsid w:val="00051483"/>
    <w:rsid w:val="0005172D"/>
    <w:rsid w:val="0005294E"/>
    <w:rsid w:val="000533E2"/>
    <w:rsid w:val="000539DF"/>
    <w:rsid w:val="000555FD"/>
    <w:rsid w:val="0005689C"/>
    <w:rsid w:val="00057951"/>
    <w:rsid w:val="00062B76"/>
    <w:rsid w:val="00062EB4"/>
    <w:rsid w:val="00064EF1"/>
    <w:rsid w:val="00065352"/>
    <w:rsid w:val="0006536F"/>
    <w:rsid w:val="0006694C"/>
    <w:rsid w:val="000669EE"/>
    <w:rsid w:val="000706DB"/>
    <w:rsid w:val="0007175C"/>
    <w:rsid w:val="00071C7D"/>
    <w:rsid w:val="0007282D"/>
    <w:rsid w:val="00072AF3"/>
    <w:rsid w:val="00074657"/>
    <w:rsid w:val="00074679"/>
    <w:rsid w:val="00075323"/>
    <w:rsid w:val="00075BB7"/>
    <w:rsid w:val="00076FC3"/>
    <w:rsid w:val="00077669"/>
    <w:rsid w:val="00077ECF"/>
    <w:rsid w:val="000806E5"/>
    <w:rsid w:val="00081DDA"/>
    <w:rsid w:val="00081E0F"/>
    <w:rsid w:val="00082172"/>
    <w:rsid w:val="00082837"/>
    <w:rsid w:val="000828B2"/>
    <w:rsid w:val="000841E1"/>
    <w:rsid w:val="00084E86"/>
    <w:rsid w:val="00086157"/>
    <w:rsid w:val="0009067E"/>
    <w:rsid w:val="0009125C"/>
    <w:rsid w:val="00091B31"/>
    <w:rsid w:val="00092425"/>
    <w:rsid w:val="00094020"/>
    <w:rsid w:val="000943A2"/>
    <w:rsid w:val="00095B8D"/>
    <w:rsid w:val="000960CF"/>
    <w:rsid w:val="000A0E38"/>
    <w:rsid w:val="000A2628"/>
    <w:rsid w:val="000A2D0C"/>
    <w:rsid w:val="000A2F23"/>
    <w:rsid w:val="000A3723"/>
    <w:rsid w:val="000A42D0"/>
    <w:rsid w:val="000A4618"/>
    <w:rsid w:val="000B10E8"/>
    <w:rsid w:val="000B23A9"/>
    <w:rsid w:val="000B2B33"/>
    <w:rsid w:val="000B2C0C"/>
    <w:rsid w:val="000B36C8"/>
    <w:rsid w:val="000B49B0"/>
    <w:rsid w:val="000B6514"/>
    <w:rsid w:val="000C1AE8"/>
    <w:rsid w:val="000C1BBD"/>
    <w:rsid w:val="000C20EB"/>
    <w:rsid w:val="000C230D"/>
    <w:rsid w:val="000C2652"/>
    <w:rsid w:val="000C394E"/>
    <w:rsid w:val="000C4F35"/>
    <w:rsid w:val="000C5512"/>
    <w:rsid w:val="000C5EFF"/>
    <w:rsid w:val="000C7144"/>
    <w:rsid w:val="000D00BC"/>
    <w:rsid w:val="000D0FB0"/>
    <w:rsid w:val="000D1224"/>
    <w:rsid w:val="000D12AE"/>
    <w:rsid w:val="000D39F5"/>
    <w:rsid w:val="000D5842"/>
    <w:rsid w:val="000D67AB"/>
    <w:rsid w:val="000D6B70"/>
    <w:rsid w:val="000D7095"/>
    <w:rsid w:val="000D7AEA"/>
    <w:rsid w:val="000E09B7"/>
    <w:rsid w:val="000E1B74"/>
    <w:rsid w:val="000E3714"/>
    <w:rsid w:val="000E5A37"/>
    <w:rsid w:val="000E6A71"/>
    <w:rsid w:val="000E769C"/>
    <w:rsid w:val="000E7CAC"/>
    <w:rsid w:val="000F1EAF"/>
    <w:rsid w:val="000F2D0C"/>
    <w:rsid w:val="000F3071"/>
    <w:rsid w:val="000F33C9"/>
    <w:rsid w:val="000F40C5"/>
    <w:rsid w:val="000F4A8D"/>
    <w:rsid w:val="000F5F36"/>
    <w:rsid w:val="000F6E72"/>
    <w:rsid w:val="000F7715"/>
    <w:rsid w:val="0010066E"/>
    <w:rsid w:val="00101DB0"/>
    <w:rsid w:val="00103E89"/>
    <w:rsid w:val="00105176"/>
    <w:rsid w:val="00105C76"/>
    <w:rsid w:val="001063DB"/>
    <w:rsid w:val="001068DB"/>
    <w:rsid w:val="00107915"/>
    <w:rsid w:val="00107B74"/>
    <w:rsid w:val="00111222"/>
    <w:rsid w:val="001112A3"/>
    <w:rsid w:val="00111572"/>
    <w:rsid w:val="00111AF4"/>
    <w:rsid w:val="00112DCC"/>
    <w:rsid w:val="0011385A"/>
    <w:rsid w:val="0011407B"/>
    <w:rsid w:val="001143B9"/>
    <w:rsid w:val="001154BF"/>
    <w:rsid w:val="00115F94"/>
    <w:rsid w:val="00117BEF"/>
    <w:rsid w:val="0012274D"/>
    <w:rsid w:val="0012504E"/>
    <w:rsid w:val="00125647"/>
    <w:rsid w:val="00126C09"/>
    <w:rsid w:val="00127158"/>
    <w:rsid w:val="00130049"/>
    <w:rsid w:val="00131A60"/>
    <w:rsid w:val="00131DB5"/>
    <w:rsid w:val="0013342A"/>
    <w:rsid w:val="001342D3"/>
    <w:rsid w:val="00135E47"/>
    <w:rsid w:val="0013660C"/>
    <w:rsid w:val="00137ADC"/>
    <w:rsid w:val="00140190"/>
    <w:rsid w:val="001443FD"/>
    <w:rsid w:val="00145364"/>
    <w:rsid w:val="0015107D"/>
    <w:rsid w:val="00152E91"/>
    <w:rsid w:val="00153C47"/>
    <w:rsid w:val="00153D5E"/>
    <w:rsid w:val="00154F35"/>
    <w:rsid w:val="0015735C"/>
    <w:rsid w:val="00162DC3"/>
    <w:rsid w:val="0016453B"/>
    <w:rsid w:val="0016590B"/>
    <w:rsid w:val="0016699B"/>
    <w:rsid w:val="001729BA"/>
    <w:rsid w:val="0017360C"/>
    <w:rsid w:val="00174D22"/>
    <w:rsid w:val="001751D0"/>
    <w:rsid w:val="00175C2F"/>
    <w:rsid w:val="001776F2"/>
    <w:rsid w:val="001779A3"/>
    <w:rsid w:val="00177B0B"/>
    <w:rsid w:val="0018014E"/>
    <w:rsid w:val="001801C7"/>
    <w:rsid w:val="00180B0A"/>
    <w:rsid w:val="00180E69"/>
    <w:rsid w:val="00183FE6"/>
    <w:rsid w:val="001872BB"/>
    <w:rsid w:val="0019087E"/>
    <w:rsid w:val="00190C09"/>
    <w:rsid w:val="00190D8E"/>
    <w:rsid w:val="00191C6F"/>
    <w:rsid w:val="00193DF7"/>
    <w:rsid w:val="00194A07"/>
    <w:rsid w:val="00195414"/>
    <w:rsid w:val="00196F8D"/>
    <w:rsid w:val="001975C8"/>
    <w:rsid w:val="001A14D8"/>
    <w:rsid w:val="001A2541"/>
    <w:rsid w:val="001A3358"/>
    <w:rsid w:val="001A3889"/>
    <w:rsid w:val="001A6873"/>
    <w:rsid w:val="001A72D0"/>
    <w:rsid w:val="001B0BBF"/>
    <w:rsid w:val="001B0EFD"/>
    <w:rsid w:val="001B1894"/>
    <w:rsid w:val="001B1928"/>
    <w:rsid w:val="001B1F3E"/>
    <w:rsid w:val="001B2DDB"/>
    <w:rsid w:val="001B34EB"/>
    <w:rsid w:val="001B4AC1"/>
    <w:rsid w:val="001B69C8"/>
    <w:rsid w:val="001B7B0E"/>
    <w:rsid w:val="001C01A3"/>
    <w:rsid w:val="001C0AFD"/>
    <w:rsid w:val="001C1124"/>
    <w:rsid w:val="001C3F1A"/>
    <w:rsid w:val="001C4149"/>
    <w:rsid w:val="001C5345"/>
    <w:rsid w:val="001C5E8E"/>
    <w:rsid w:val="001C6CA4"/>
    <w:rsid w:val="001D0DD6"/>
    <w:rsid w:val="001D11C4"/>
    <w:rsid w:val="001D1658"/>
    <w:rsid w:val="001D339F"/>
    <w:rsid w:val="001D41ED"/>
    <w:rsid w:val="001D43E9"/>
    <w:rsid w:val="001D4707"/>
    <w:rsid w:val="001D49FD"/>
    <w:rsid w:val="001D58FB"/>
    <w:rsid w:val="001D66A1"/>
    <w:rsid w:val="001E203A"/>
    <w:rsid w:val="001E4345"/>
    <w:rsid w:val="001E4844"/>
    <w:rsid w:val="001E4CB5"/>
    <w:rsid w:val="001E62A7"/>
    <w:rsid w:val="001E6A67"/>
    <w:rsid w:val="001E7639"/>
    <w:rsid w:val="001F04B0"/>
    <w:rsid w:val="001F24C9"/>
    <w:rsid w:val="001F48B2"/>
    <w:rsid w:val="001F5B80"/>
    <w:rsid w:val="001F6533"/>
    <w:rsid w:val="00204E7A"/>
    <w:rsid w:val="0020549D"/>
    <w:rsid w:val="00206300"/>
    <w:rsid w:val="002068D3"/>
    <w:rsid w:val="0020717C"/>
    <w:rsid w:val="00212872"/>
    <w:rsid w:val="00212E62"/>
    <w:rsid w:val="00214768"/>
    <w:rsid w:val="00214ED8"/>
    <w:rsid w:val="0021597F"/>
    <w:rsid w:val="00215FAB"/>
    <w:rsid w:val="00217C14"/>
    <w:rsid w:val="00222A64"/>
    <w:rsid w:val="00222E61"/>
    <w:rsid w:val="0022364C"/>
    <w:rsid w:val="0022415E"/>
    <w:rsid w:val="0022490F"/>
    <w:rsid w:val="00224935"/>
    <w:rsid w:val="002249D2"/>
    <w:rsid w:val="00224BC2"/>
    <w:rsid w:val="00230E6B"/>
    <w:rsid w:val="002312E8"/>
    <w:rsid w:val="002328AE"/>
    <w:rsid w:val="00233AF4"/>
    <w:rsid w:val="00233BC8"/>
    <w:rsid w:val="00233D35"/>
    <w:rsid w:val="0023512E"/>
    <w:rsid w:val="00235FC5"/>
    <w:rsid w:val="0024294A"/>
    <w:rsid w:val="00242ECE"/>
    <w:rsid w:val="00243B44"/>
    <w:rsid w:val="00244812"/>
    <w:rsid w:val="00244FC0"/>
    <w:rsid w:val="0024773A"/>
    <w:rsid w:val="00250658"/>
    <w:rsid w:val="00251050"/>
    <w:rsid w:val="00252FAD"/>
    <w:rsid w:val="00253623"/>
    <w:rsid w:val="00253B0E"/>
    <w:rsid w:val="00253EFE"/>
    <w:rsid w:val="00254C35"/>
    <w:rsid w:val="0025687E"/>
    <w:rsid w:val="0025770B"/>
    <w:rsid w:val="0026054B"/>
    <w:rsid w:val="00260D48"/>
    <w:rsid w:val="00261866"/>
    <w:rsid w:val="00261B51"/>
    <w:rsid w:val="00261CE4"/>
    <w:rsid w:val="00262947"/>
    <w:rsid w:val="00262EE2"/>
    <w:rsid w:val="00263BFD"/>
    <w:rsid w:val="00263F27"/>
    <w:rsid w:val="00266670"/>
    <w:rsid w:val="00266E22"/>
    <w:rsid w:val="002707D0"/>
    <w:rsid w:val="002710F8"/>
    <w:rsid w:val="00271BB2"/>
    <w:rsid w:val="00272350"/>
    <w:rsid w:val="00272E7B"/>
    <w:rsid w:val="0027420F"/>
    <w:rsid w:val="00275DE9"/>
    <w:rsid w:val="00276594"/>
    <w:rsid w:val="00276907"/>
    <w:rsid w:val="00277D3E"/>
    <w:rsid w:val="00281809"/>
    <w:rsid w:val="002818CE"/>
    <w:rsid w:val="00281DE2"/>
    <w:rsid w:val="0028209A"/>
    <w:rsid w:val="00286438"/>
    <w:rsid w:val="002904EA"/>
    <w:rsid w:val="00291201"/>
    <w:rsid w:val="002920D5"/>
    <w:rsid w:val="00292405"/>
    <w:rsid w:val="00294C1C"/>
    <w:rsid w:val="00294F80"/>
    <w:rsid w:val="0029580C"/>
    <w:rsid w:val="00295F0C"/>
    <w:rsid w:val="00295F78"/>
    <w:rsid w:val="002963EF"/>
    <w:rsid w:val="0029687F"/>
    <w:rsid w:val="00297167"/>
    <w:rsid w:val="002A02DC"/>
    <w:rsid w:val="002A1006"/>
    <w:rsid w:val="002A1A12"/>
    <w:rsid w:val="002A2B9D"/>
    <w:rsid w:val="002A2C15"/>
    <w:rsid w:val="002A36D7"/>
    <w:rsid w:val="002A4DE7"/>
    <w:rsid w:val="002A516C"/>
    <w:rsid w:val="002A51B6"/>
    <w:rsid w:val="002A59F7"/>
    <w:rsid w:val="002A5A96"/>
    <w:rsid w:val="002A69AD"/>
    <w:rsid w:val="002A73E9"/>
    <w:rsid w:val="002B055E"/>
    <w:rsid w:val="002B15FD"/>
    <w:rsid w:val="002B2D7E"/>
    <w:rsid w:val="002B2F88"/>
    <w:rsid w:val="002B390C"/>
    <w:rsid w:val="002B397E"/>
    <w:rsid w:val="002B52EC"/>
    <w:rsid w:val="002C070E"/>
    <w:rsid w:val="002C0A5B"/>
    <w:rsid w:val="002C27A1"/>
    <w:rsid w:val="002C3F9F"/>
    <w:rsid w:val="002C5A5D"/>
    <w:rsid w:val="002C711D"/>
    <w:rsid w:val="002D071F"/>
    <w:rsid w:val="002D08A7"/>
    <w:rsid w:val="002D0CC3"/>
    <w:rsid w:val="002D2602"/>
    <w:rsid w:val="002D3C8E"/>
    <w:rsid w:val="002D5375"/>
    <w:rsid w:val="002D5846"/>
    <w:rsid w:val="002D67BC"/>
    <w:rsid w:val="002E010E"/>
    <w:rsid w:val="002E1B62"/>
    <w:rsid w:val="002E1C74"/>
    <w:rsid w:val="002E3156"/>
    <w:rsid w:val="002E397B"/>
    <w:rsid w:val="002E3E10"/>
    <w:rsid w:val="002E4CC7"/>
    <w:rsid w:val="002E54F9"/>
    <w:rsid w:val="002E6E9F"/>
    <w:rsid w:val="002E7C50"/>
    <w:rsid w:val="002F1B77"/>
    <w:rsid w:val="002F1C35"/>
    <w:rsid w:val="002F1E0A"/>
    <w:rsid w:val="002F223B"/>
    <w:rsid w:val="002F39B3"/>
    <w:rsid w:val="002F3E03"/>
    <w:rsid w:val="002F6D2D"/>
    <w:rsid w:val="002F6DEA"/>
    <w:rsid w:val="002F73B9"/>
    <w:rsid w:val="0030038A"/>
    <w:rsid w:val="003022DB"/>
    <w:rsid w:val="0030273E"/>
    <w:rsid w:val="00303AE5"/>
    <w:rsid w:val="003064EC"/>
    <w:rsid w:val="00306872"/>
    <w:rsid w:val="00306FD1"/>
    <w:rsid w:val="003075B8"/>
    <w:rsid w:val="00307853"/>
    <w:rsid w:val="00310DC9"/>
    <w:rsid w:val="0031200A"/>
    <w:rsid w:val="003125FD"/>
    <w:rsid w:val="0031262E"/>
    <w:rsid w:val="00315E3A"/>
    <w:rsid w:val="00315FAC"/>
    <w:rsid w:val="0031668C"/>
    <w:rsid w:val="0031751A"/>
    <w:rsid w:val="00317A2D"/>
    <w:rsid w:val="00321EBA"/>
    <w:rsid w:val="00321FF7"/>
    <w:rsid w:val="00322328"/>
    <w:rsid w:val="00322E24"/>
    <w:rsid w:val="003264FE"/>
    <w:rsid w:val="003269A4"/>
    <w:rsid w:val="00326D3D"/>
    <w:rsid w:val="00331B74"/>
    <w:rsid w:val="0033235D"/>
    <w:rsid w:val="00333A1E"/>
    <w:rsid w:val="00335868"/>
    <w:rsid w:val="0033592D"/>
    <w:rsid w:val="00335BDA"/>
    <w:rsid w:val="00335E18"/>
    <w:rsid w:val="003371A9"/>
    <w:rsid w:val="00337A63"/>
    <w:rsid w:val="00337AA3"/>
    <w:rsid w:val="00343639"/>
    <w:rsid w:val="0034505A"/>
    <w:rsid w:val="00345B1B"/>
    <w:rsid w:val="00345B45"/>
    <w:rsid w:val="00345C56"/>
    <w:rsid w:val="0035425F"/>
    <w:rsid w:val="0035464D"/>
    <w:rsid w:val="0035561F"/>
    <w:rsid w:val="00356782"/>
    <w:rsid w:val="00356D55"/>
    <w:rsid w:val="00357A2F"/>
    <w:rsid w:val="00357A9D"/>
    <w:rsid w:val="00357D23"/>
    <w:rsid w:val="003630CA"/>
    <w:rsid w:val="0036349E"/>
    <w:rsid w:val="0036589A"/>
    <w:rsid w:val="00366FAC"/>
    <w:rsid w:val="00367E8A"/>
    <w:rsid w:val="00367F43"/>
    <w:rsid w:val="003702EF"/>
    <w:rsid w:val="003707C4"/>
    <w:rsid w:val="00371200"/>
    <w:rsid w:val="0037193D"/>
    <w:rsid w:val="00372ACD"/>
    <w:rsid w:val="0037358A"/>
    <w:rsid w:val="00373A1A"/>
    <w:rsid w:val="00374979"/>
    <w:rsid w:val="00375E09"/>
    <w:rsid w:val="003760C2"/>
    <w:rsid w:val="0037659F"/>
    <w:rsid w:val="00376B53"/>
    <w:rsid w:val="0037745E"/>
    <w:rsid w:val="0038031D"/>
    <w:rsid w:val="00380352"/>
    <w:rsid w:val="003803AF"/>
    <w:rsid w:val="00381723"/>
    <w:rsid w:val="00383017"/>
    <w:rsid w:val="00383778"/>
    <w:rsid w:val="003851AF"/>
    <w:rsid w:val="003857B5"/>
    <w:rsid w:val="00385CEE"/>
    <w:rsid w:val="003869BC"/>
    <w:rsid w:val="00387028"/>
    <w:rsid w:val="003900D9"/>
    <w:rsid w:val="003901F7"/>
    <w:rsid w:val="00394513"/>
    <w:rsid w:val="00394F3A"/>
    <w:rsid w:val="003966D1"/>
    <w:rsid w:val="003971EA"/>
    <w:rsid w:val="0039720E"/>
    <w:rsid w:val="00397E6E"/>
    <w:rsid w:val="003A0982"/>
    <w:rsid w:val="003A0A41"/>
    <w:rsid w:val="003A1135"/>
    <w:rsid w:val="003A14EA"/>
    <w:rsid w:val="003A353D"/>
    <w:rsid w:val="003A7922"/>
    <w:rsid w:val="003B0EEF"/>
    <w:rsid w:val="003B14BB"/>
    <w:rsid w:val="003B1617"/>
    <w:rsid w:val="003B3A73"/>
    <w:rsid w:val="003B4063"/>
    <w:rsid w:val="003B5282"/>
    <w:rsid w:val="003B56A3"/>
    <w:rsid w:val="003B56B5"/>
    <w:rsid w:val="003B69DB"/>
    <w:rsid w:val="003C3435"/>
    <w:rsid w:val="003C3481"/>
    <w:rsid w:val="003C67EB"/>
    <w:rsid w:val="003C69A3"/>
    <w:rsid w:val="003C6E09"/>
    <w:rsid w:val="003C7378"/>
    <w:rsid w:val="003C7A8B"/>
    <w:rsid w:val="003D1620"/>
    <w:rsid w:val="003D2A5E"/>
    <w:rsid w:val="003D37FA"/>
    <w:rsid w:val="003D509E"/>
    <w:rsid w:val="003D570B"/>
    <w:rsid w:val="003D61A1"/>
    <w:rsid w:val="003E0BF0"/>
    <w:rsid w:val="003E263A"/>
    <w:rsid w:val="003E307C"/>
    <w:rsid w:val="003E4A5A"/>
    <w:rsid w:val="003E5FE7"/>
    <w:rsid w:val="003E7044"/>
    <w:rsid w:val="003E7881"/>
    <w:rsid w:val="003E7EA0"/>
    <w:rsid w:val="003F0200"/>
    <w:rsid w:val="003F23AF"/>
    <w:rsid w:val="003F28F4"/>
    <w:rsid w:val="003F3BC4"/>
    <w:rsid w:val="003F43D7"/>
    <w:rsid w:val="003F441F"/>
    <w:rsid w:val="003F5340"/>
    <w:rsid w:val="003F5507"/>
    <w:rsid w:val="003F643B"/>
    <w:rsid w:val="00400A3D"/>
    <w:rsid w:val="00401131"/>
    <w:rsid w:val="00402840"/>
    <w:rsid w:val="00405913"/>
    <w:rsid w:val="00405AC7"/>
    <w:rsid w:val="00405C93"/>
    <w:rsid w:val="004061E9"/>
    <w:rsid w:val="00406CC5"/>
    <w:rsid w:val="00407A58"/>
    <w:rsid w:val="004107A2"/>
    <w:rsid w:val="00410CC1"/>
    <w:rsid w:val="00411499"/>
    <w:rsid w:val="00412D24"/>
    <w:rsid w:val="0041319A"/>
    <w:rsid w:val="00416667"/>
    <w:rsid w:val="00416EBC"/>
    <w:rsid w:val="0042066A"/>
    <w:rsid w:val="00420877"/>
    <w:rsid w:val="00420A8E"/>
    <w:rsid w:val="0042107D"/>
    <w:rsid w:val="004216BC"/>
    <w:rsid w:val="00422FD6"/>
    <w:rsid w:val="00423CCD"/>
    <w:rsid w:val="00423E31"/>
    <w:rsid w:val="0042454F"/>
    <w:rsid w:val="0042544D"/>
    <w:rsid w:val="0042636B"/>
    <w:rsid w:val="004278BC"/>
    <w:rsid w:val="00427B25"/>
    <w:rsid w:val="00430158"/>
    <w:rsid w:val="00430411"/>
    <w:rsid w:val="00430B1A"/>
    <w:rsid w:val="00431992"/>
    <w:rsid w:val="004331C8"/>
    <w:rsid w:val="00433901"/>
    <w:rsid w:val="004352C6"/>
    <w:rsid w:val="004363E6"/>
    <w:rsid w:val="00440F3D"/>
    <w:rsid w:val="0044169C"/>
    <w:rsid w:val="00441757"/>
    <w:rsid w:val="00441A6D"/>
    <w:rsid w:val="00442167"/>
    <w:rsid w:val="0044295A"/>
    <w:rsid w:val="004431D3"/>
    <w:rsid w:val="004438AA"/>
    <w:rsid w:val="00443D65"/>
    <w:rsid w:val="004445AD"/>
    <w:rsid w:val="00444E1D"/>
    <w:rsid w:val="00445024"/>
    <w:rsid w:val="00447423"/>
    <w:rsid w:val="00447D49"/>
    <w:rsid w:val="00450357"/>
    <w:rsid w:val="00450638"/>
    <w:rsid w:val="004512CC"/>
    <w:rsid w:val="00452EAB"/>
    <w:rsid w:val="00452F46"/>
    <w:rsid w:val="00456ACC"/>
    <w:rsid w:val="00456FCA"/>
    <w:rsid w:val="0045777D"/>
    <w:rsid w:val="00457AAA"/>
    <w:rsid w:val="004613CE"/>
    <w:rsid w:val="0046161F"/>
    <w:rsid w:val="00461EDB"/>
    <w:rsid w:val="004639D4"/>
    <w:rsid w:val="00463A92"/>
    <w:rsid w:val="00463D4E"/>
    <w:rsid w:val="004644A5"/>
    <w:rsid w:val="00464F25"/>
    <w:rsid w:val="0046556B"/>
    <w:rsid w:val="00465DF0"/>
    <w:rsid w:val="00466170"/>
    <w:rsid w:val="00467B58"/>
    <w:rsid w:val="00470723"/>
    <w:rsid w:val="00471D3F"/>
    <w:rsid w:val="004723D3"/>
    <w:rsid w:val="00472F2E"/>
    <w:rsid w:val="004740A4"/>
    <w:rsid w:val="004742B0"/>
    <w:rsid w:val="00475325"/>
    <w:rsid w:val="00475FCA"/>
    <w:rsid w:val="00480346"/>
    <w:rsid w:val="004808DB"/>
    <w:rsid w:val="004817B5"/>
    <w:rsid w:val="004828BF"/>
    <w:rsid w:val="00482A0C"/>
    <w:rsid w:val="00483172"/>
    <w:rsid w:val="004831F7"/>
    <w:rsid w:val="0048320D"/>
    <w:rsid w:val="00486CA2"/>
    <w:rsid w:val="00486DEF"/>
    <w:rsid w:val="00486DF9"/>
    <w:rsid w:val="00490971"/>
    <w:rsid w:val="0049155C"/>
    <w:rsid w:val="004923A3"/>
    <w:rsid w:val="00492E34"/>
    <w:rsid w:val="00493468"/>
    <w:rsid w:val="00494384"/>
    <w:rsid w:val="00494D41"/>
    <w:rsid w:val="00494EDB"/>
    <w:rsid w:val="0049665B"/>
    <w:rsid w:val="00496D89"/>
    <w:rsid w:val="004A0AEC"/>
    <w:rsid w:val="004A0C58"/>
    <w:rsid w:val="004A16EA"/>
    <w:rsid w:val="004A5104"/>
    <w:rsid w:val="004A5904"/>
    <w:rsid w:val="004A696C"/>
    <w:rsid w:val="004A6D6E"/>
    <w:rsid w:val="004A7152"/>
    <w:rsid w:val="004B0A88"/>
    <w:rsid w:val="004B23EA"/>
    <w:rsid w:val="004B3101"/>
    <w:rsid w:val="004B3138"/>
    <w:rsid w:val="004B3433"/>
    <w:rsid w:val="004B34CC"/>
    <w:rsid w:val="004B515F"/>
    <w:rsid w:val="004C0AFB"/>
    <w:rsid w:val="004C1A41"/>
    <w:rsid w:val="004C4683"/>
    <w:rsid w:val="004C4C0F"/>
    <w:rsid w:val="004C6083"/>
    <w:rsid w:val="004C648F"/>
    <w:rsid w:val="004D2A80"/>
    <w:rsid w:val="004D2F3B"/>
    <w:rsid w:val="004D482B"/>
    <w:rsid w:val="004D57C9"/>
    <w:rsid w:val="004D5AC8"/>
    <w:rsid w:val="004D67FF"/>
    <w:rsid w:val="004D70C0"/>
    <w:rsid w:val="004D7AB8"/>
    <w:rsid w:val="004E0A7B"/>
    <w:rsid w:val="004E1AB9"/>
    <w:rsid w:val="004E21B0"/>
    <w:rsid w:val="004E21CB"/>
    <w:rsid w:val="004E24DE"/>
    <w:rsid w:val="004E3264"/>
    <w:rsid w:val="004E3A84"/>
    <w:rsid w:val="004E4623"/>
    <w:rsid w:val="004E56C7"/>
    <w:rsid w:val="004E5D66"/>
    <w:rsid w:val="004E5E26"/>
    <w:rsid w:val="004E6CBE"/>
    <w:rsid w:val="004F0630"/>
    <w:rsid w:val="004F10DC"/>
    <w:rsid w:val="004F16D8"/>
    <w:rsid w:val="004F3B1E"/>
    <w:rsid w:val="004F3B38"/>
    <w:rsid w:val="0050082D"/>
    <w:rsid w:val="00504863"/>
    <w:rsid w:val="0050571A"/>
    <w:rsid w:val="00506E62"/>
    <w:rsid w:val="00507838"/>
    <w:rsid w:val="005103A7"/>
    <w:rsid w:val="005105D1"/>
    <w:rsid w:val="0051132F"/>
    <w:rsid w:val="00511E0F"/>
    <w:rsid w:val="005123F1"/>
    <w:rsid w:val="00513222"/>
    <w:rsid w:val="0051512A"/>
    <w:rsid w:val="00515155"/>
    <w:rsid w:val="00516600"/>
    <w:rsid w:val="00517E8D"/>
    <w:rsid w:val="005222CA"/>
    <w:rsid w:val="00523933"/>
    <w:rsid w:val="00523B1B"/>
    <w:rsid w:val="005255B9"/>
    <w:rsid w:val="005258B9"/>
    <w:rsid w:val="0052598F"/>
    <w:rsid w:val="00525B3C"/>
    <w:rsid w:val="00526A3A"/>
    <w:rsid w:val="00532F46"/>
    <w:rsid w:val="005341AF"/>
    <w:rsid w:val="0053454F"/>
    <w:rsid w:val="00534BD6"/>
    <w:rsid w:val="0053526B"/>
    <w:rsid w:val="005375C3"/>
    <w:rsid w:val="00537820"/>
    <w:rsid w:val="00540080"/>
    <w:rsid w:val="005407A6"/>
    <w:rsid w:val="0054148C"/>
    <w:rsid w:val="00543BBE"/>
    <w:rsid w:val="00543E5A"/>
    <w:rsid w:val="005463DE"/>
    <w:rsid w:val="0054681D"/>
    <w:rsid w:val="00546C1D"/>
    <w:rsid w:val="0055141C"/>
    <w:rsid w:val="00551CA1"/>
    <w:rsid w:val="005537C9"/>
    <w:rsid w:val="005538FF"/>
    <w:rsid w:val="00553AA3"/>
    <w:rsid w:val="0055531D"/>
    <w:rsid w:val="00557D22"/>
    <w:rsid w:val="00557DDE"/>
    <w:rsid w:val="00560230"/>
    <w:rsid w:val="00561FC8"/>
    <w:rsid w:val="00562407"/>
    <w:rsid w:val="00563581"/>
    <w:rsid w:val="00564161"/>
    <w:rsid w:val="00564753"/>
    <w:rsid w:val="00566009"/>
    <w:rsid w:val="0057255E"/>
    <w:rsid w:val="00572676"/>
    <w:rsid w:val="0057311E"/>
    <w:rsid w:val="00573E9A"/>
    <w:rsid w:val="00574258"/>
    <w:rsid w:val="00574CE8"/>
    <w:rsid w:val="00575E8B"/>
    <w:rsid w:val="00576DEC"/>
    <w:rsid w:val="005771A0"/>
    <w:rsid w:val="00577299"/>
    <w:rsid w:val="00580E3B"/>
    <w:rsid w:val="00581AD5"/>
    <w:rsid w:val="00582985"/>
    <w:rsid w:val="00583F1B"/>
    <w:rsid w:val="00583FC8"/>
    <w:rsid w:val="005862DF"/>
    <w:rsid w:val="0058717D"/>
    <w:rsid w:val="0059033E"/>
    <w:rsid w:val="005916D1"/>
    <w:rsid w:val="00591BF5"/>
    <w:rsid w:val="00592E72"/>
    <w:rsid w:val="00595BA9"/>
    <w:rsid w:val="00597EED"/>
    <w:rsid w:val="005A23A9"/>
    <w:rsid w:val="005A275A"/>
    <w:rsid w:val="005A2BD3"/>
    <w:rsid w:val="005A3135"/>
    <w:rsid w:val="005A35CC"/>
    <w:rsid w:val="005A41FE"/>
    <w:rsid w:val="005A561D"/>
    <w:rsid w:val="005A5F26"/>
    <w:rsid w:val="005A68CF"/>
    <w:rsid w:val="005A6D0E"/>
    <w:rsid w:val="005B23F4"/>
    <w:rsid w:val="005B34A1"/>
    <w:rsid w:val="005B3DD9"/>
    <w:rsid w:val="005B6D82"/>
    <w:rsid w:val="005B7917"/>
    <w:rsid w:val="005C02E7"/>
    <w:rsid w:val="005C07E2"/>
    <w:rsid w:val="005C1BD3"/>
    <w:rsid w:val="005C208C"/>
    <w:rsid w:val="005C2B6F"/>
    <w:rsid w:val="005C2EDB"/>
    <w:rsid w:val="005C5E5C"/>
    <w:rsid w:val="005C6E13"/>
    <w:rsid w:val="005D0460"/>
    <w:rsid w:val="005D0643"/>
    <w:rsid w:val="005D1354"/>
    <w:rsid w:val="005D3211"/>
    <w:rsid w:val="005D572B"/>
    <w:rsid w:val="005E043C"/>
    <w:rsid w:val="005E18B9"/>
    <w:rsid w:val="005E21B3"/>
    <w:rsid w:val="005E268F"/>
    <w:rsid w:val="005E46E0"/>
    <w:rsid w:val="005E50E8"/>
    <w:rsid w:val="005E6505"/>
    <w:rsid w:val="005E657E"/>
    <w:rsid w:val="005E7BBB"/>
    <w:rsid w:val="005E7CDE"/>
    <w:rsid w:val="005F0277"/>
    <w:rsid w:val="005F0D98"/>
    <w:rsid w:val="005F0F14"/>
    <w:rsid w:val="005F1687"/>
    <w:rsid w:val="005F37FF"/>
    <w:rsid w:val="005F406A"/>
    <w:rsid w:val="005F46E2"/>
    <w:rsid w:val="005F4DDB"/>
    <w:rsid w:val="005F5078"/>
    <w:rsid w:val="005F6CB3"/>
    <w:rsid w:val="005F767D"/>
    <w:rsid w:val="00600942"/>
    <w:rsid w:val="006018D0"/>
    <w:rsid w:val="006019F9"/>
    <w:rsid w:val="00601DE9"/>
    <w:rsid w:val="00601EB5"/>
    <w:rsid w:val="0060208E"/>
    <w:rsid w:val="006021F0"/>
    <w:rsid w:val="00602EB1"/>
    <w:rsid w:val="00603822"/>
    <w:rsid w:val="00605051"/>
    <w:rsid w:val="0060564A"/>
    <w:rsid w:val="00605E77"/>
    <w:rsid w:val="006073F4"/>
    <w:rsid w:val="00612083"/>
    <w:rsid w:val="006120C3"/>
    <w:rsid w:val="006120DD"/>
    <w:rsid w:val="006126FE"/>
    <w:rsid w:val="006128E9"/>
    <w:rsid w:val="0061314D"/>
    <w:rsid w:val="0061339D"/>
    <w:rsid w:val="0061341B"/>
    <w:rsid w:val="00614720"/>
    <w:rsid w:val="00614D4C"/>
    <w:rsid w:val="00616267"/>
    <w:rsid w:val="006171D6"/>
    <w:rsid w:val="006172B4"/>
    <w:rsid w:val="00620C3B"/>
    <w:rsid w:val="00623943"/>
    <w:rsid w:val="00624911"/>
    <w:rsid w:val="006255E7"/>
    <w:rsid w:val="00625E53"/>
    <w:rsid w:val="006311BC"/>
    <w:rsid w:val="006350AD"/>
    <w:rsid w:val="0063562B"/>
    <w:rsid w:val="00635E26"/>
    <w:rsid w:val="00636F49"/>
    <w:rsid w:val="0064023A"/>
    <w:rsid w:val="00640E0A"/>
    <w:rsid w:val="00641917"/>
    <w:rsid w:val="0064556F"/>
    <w:rsid w:val="0064726B"/>
    <w:rsid w:val="00647446"/>
    <w:rsid w:val="00650D6D"/>
    <w:rsid w:val="00650E7D"/>
    <w:rsid w:val="00651F48"/>
    <w:rsid w:val="00652CF1"/>
    <w:rsid w:val="00653A61"/>
    <w:rsid w:val="006557CD"/>
    <w:rsid w:val="00655B50"/>
    <w:rsid w:val="00656EDD"/>
    <w:rsid w:val="006600CB"/>
    <w:rsid w:val="00660691"/>
    <w:rsid w:val="0066187C"/>
    <w:rsid w:val="006626D4"/>
    <w:rsid w:val="00664280"/>
    <w:rsid w:val="00664A63"/>
    <w:rsid w:val="00670083"/>
    <w:rsid w:val="00672075"/>
    <w:rsid w:val="006722E4"/>
    <w:rsid w:val="00672B81"/>
    <w:rsid w:val="00673679"/>
    <w:rsid w:val="00675AC4"/>
    <w:rsid w:val="00675E3A"/>
    <w:rsid w:val="00676950"/>
    <w:rsid w:val="0067747C"/>
    <w:rsid w:val="0068088A"/>
    <w:rsid w:val="00682B9C"/>
    <w:rsid w:val="0068355B"/>
    <w:rsid w:val="0068475A"/>
    <w:rsid w:val="0068796B"/>
    <w:rsid w:val="00687B83"/>
    <w:rsid w:val="00690E72"/>
    <w:rsid w:val="006912E4"/>
    <w:rsid w:val="00691646"/>
    <w:rsid w:val="00692431"/>
    <w:rsid w:val="00694987"/>
    <w:rsid w:val="006974E3"/>
    <w:rsid w:val="00697E5C"/>
    <w:rsid w:val="006A0039"/>
    <w:rsid w:val="006A0AE6"/>
    <w:rsid w:val="006A102B"/>
    <w:rsid w:val="006A24BE"/>
    <w:rsid w:val="006A377A"/>
    <w:rsid w:val="006A382B"/>
    <w:rsid w:val="006A6DBE"/>
    <w:rsid w:val="006B07EA"/>
    <w:rsid w:val="006B17D5"/>
    <w:rsid w:val="006B246A"/>
    <w:rsid w:val="006B29CE"/>
    <w:rsid w:val="006B3580"/>
    <w:rsid w:val="006B381E"/>
    <w:rsid w:val="006B3A27"/>
    <w:rsid w:val="006B4F4C"/>
    <w:rsid w:val="006B57A6"/>
    <w:rsid w:val="006B586B"/>
    <w:rsid w:val="006B70AC"/>
    <w:rsid w:val="006B7244"/>
    <w:rsid w:val="006B7560"/>
    <w:rsid w:val="006C00F3"/>
    <w:rsid w:val="006C0CFE"/>
    <w:rsid w:val="006C144F"/>
    <w:rsid w:val="006C1D61"/>
    <w:rsid w:val="006C2842"/>
    <w:rsid w:val="006C3603"/>
    <w:rsid w:val="006C54F8"/>
    <w:rsid w:val="006C5959"/>
    <w:rsid w:val="006C5E20"/>
    <w:rsid w:val="006C6628"/>
    <w:rsid w:val="006C7028"/>
    <w:rsid w:val="006C7270"/>
    <w:rsid w:val="006D0D96"/>
    <w:rsid w:val="006D28B1"/>
    <w:rsid w:val="006D39AB"/>
    <w:rsid w:val="006D4797"/>
    <w:rsid w:val="006D6DD8"/>
    <w:rsid w:val="006D7827"/>
    <w:rsid w:val="006E00E0"/>
    <w:rsid w:val="006E04D4"/>
    <w:rsid w:val="006E075F"/>
    <w:rsid w:val="006E14B3"/>
    <w:rsid w:val="006E17DB"/>
    <w:rsid w:val="006E19A2"/>
    <w:rsid w:val="006E3B45"/>
    <w:rsid w:val="006E64CA"/>
    <w:rsid w:val="006E6ED4"/>
    <w:rsid w:val="006E7852"/>
    <w:rsid w:val="006E7D9C"/>
    <w:rsid w:val="006F04EA"/>
    <w:rsid w:val="006F1166"/>
    <w:rsid w:val="006F1647"/>
    <w:rsid w:val="006F1ACE"/>
    <w:rsid w:val="006F1E01"/>
    <w:rsid w:val="006F3C51"/>
    <w:rsid w:val="006F4D0C"/>
    <w:rsid w:val="006F4DE7"/>
    <w:rsid w:val="006F767A"/>
    <w:rsid w:val="00700EC9"/>
    <w:rsid w:val="00701255"/>
    <w:rsid w:val="00702FDC"/>
    <w:rsid w:val="00703242"/>
    <w:rsid w:val="00703AA9"/>
    <w:rsid w:val="0070745E"/>
    <w:rsid w:val="0070770D"/>
    <w:rsid w:val="00710B63"/>
    <w:rsid w:val="00710D14"/>
    <w:rsid w:val="0071154F"/>
    <w:rsid w:val="00711703"/>
    <w:rsid w:val="007117F6"/>
    <w:rsid w:val="00712322"/>
    <w:rsid w:val="007127BB"/>
    <w:rsid w:val="00713629"/>
    <w:rsid w:val="00713B4F"/>
    <w:rsid w:val="007148B1"/>
    <w:rsid w:val="00714A31"/>
    <w:rsid w:val="00715F82"/>
    <w:rsid w:val="00716C5A"/>
    <w:rsid w:val="00717C5A"/>
    <w:rsid w:val="00720497"/>
    <w:rsid w:val="00720AEC"/>
    <w:rsid w:val="007219F7"/>
    <w:rsid w:val="00722933"/>
    <w:rsid w:val="007254BA"/>
    <w:rsid w:val="00725BCA"/>
    <w:rsid w:val="007268C6"/>
    <w:rsid w:val="00730E76"/>
    <w:rsid w:val="007310AB"/>
    <w:rsid w:val="00731FB7"/>
    <w:rsid w:val="007326C7"/>
    <w:rsid w:val="00732C0F"/>
    <w:rsid w:val="00735CE5"/>
    <w:rsid w:val="0073680A"/>
    <w:rsid w:val="00736D48"/>
    <w:rsid w:val="0074071E"/>
    <w:rsid w:val="00740AE1"/>
    <w:rsid w:val="007418B4"/>
    <w:rsid w:val="00742651"/>
    <w:rsid w:val="00743297"/>
    <w:rsid w:val="00744491"/>
    <w:rsid w:val="00747936"/>
    <w:rsid w:val="00747991"/>
    <w:rsid w:val="00747A04"/>
    <w:rsid w:val="00750F17"/>
    <w:rsid w:val="007534D8"/>
    <w:rsid w:val="00753941"/>
    <w:rsid w:val="00753C0B"/>
    <w:rsid w:val="00753FAF"/>
    <w:rsid w:val="007541A8"/>
    <w:rsid w:val="00754292"/>
    <w:rsid w:val="00755FB1"/>
    <w:rsid w:val="00756D6E"/>
    <w:rsid w:val="00757392"/>
    <w:rsid w:val="007577B4"/>
    <w:rsid w:val="00757AFD"/>
    <w:rsid w:val="007607D4"/>
    <w:rsid w:val="00761171"/>
    <w:rsid w:val="007618EE"/>
    <w:rsid w:val="007658F5"/>
    <w:rsid w:val="0076635E"/>
    <w:rsid w:val="00766626"/>
    <w:rsid w:val="0076669C"/>
    <w:rsid w:val="007668B2"/>
    <w:rsid w:val="00766D3A"/>
    <w:rsid w:val="00767272"/>
    <w:rsid w:val="007678FB"/>
    <w:rsid w:val="00771CF5"/>
    <w:rsid w:val="007776A0"/>
    <w:rsid w:val="00777EF1"/>
    <w:rsid w:val="0078079D"/>
    <w:rsid w:val="00780C5E"/>
    <w:rsid w:val="00780EAC"/>
    <w:rsid w:val="007819ED"/>
    <w:rsid w:val="00781BDB"/>
    <w:rsid w:val="00781E52"/>
    <w:rsid w:val="00782D23"/>
    <w:rsid w:val="0078314A"/>
    <w:rsid w:val="007832CB"/>
    <w:rsid w:val="00783782"/>
    <w:rsid w:val="00784855"/>
    <w:rsid w:val="0078662A"/>
    <w:rsid w:val="00787485"/>
    <w:rsid w:val="00787B6E"/>
    <w:rsid w:val="00790412"/>
    <w:rsid w:val="0079073D"/>
    <w:rsid w:val="00794355"/>
    <w:rsid w:val="0079438C"/>
    <w:rsid w:val="00794435"/>
    <w:rsid w:val="00794EFB"/>
    <w:rsid w:val="00796A98"/>
    <w:rsid w:val="00797442"/>
    <w:rsid w:val="007A0776"/>
    <w:rsid w:val="007A084F"/>
    <w:rsid w:val="007A25A6"/>
    <w:rsid w:val="007A576A"/>
    <w:rsid w:val="007A6624"/>
    <w:rsid w:val="007A7A52"/>
    <w:rsid w:val="007B05E4"/>
    <w:rsid w:val="007B0AB8"/>
    <w:rsid w:val="007B22BD"/>
    <w:rsid w:val="007B2658"/>
    <w:rsid w:val="007B308E"/>
    <w:rsid w:val="007B357D"/>
    <w:rsid w:val="007B41AA"/>
    <w:rsid w:val="007B4963"/>
    <w:rsid w:val="007B5904"/>
    <w:rsid w:val="007B6A39"/>
    <w:rsid w:val="007B6ECD"/>
    <w:rsid w:val="007B7524"/>
    <w:rsid w:val="007B7C60"/>
    <w:rsid w:val="007C05FF"/>
    <w:rsid w:val="007C0A4D"/>
    <w:rsid w:val="007C1411"/>
    <w:rsid w:val="007C3909"/>
    <w:rsid w:val="007C4097"/>
    <w:rsid w:val="007C4147"/>
    <w:rsid w:val="007C4BE9"/>
    <w:rsid w:val="007C5526"/>
    <w:rsid w:val="007C6316"/>
    <w:rsid w:val="007C6F3B"/>
    <w:rsid w:val="007C6F62"/>
    <w:rsid w:val="007C780C"/>
    <w:rsid w:val="007D23BC"/>
    <w:rsid w:val="007D25FD"/>
    <w:rsid w:val="007D3AF5"/>
    <w:rsid w:val="007D4C35"/>
    <w:rsid w:val="007D5CDD"/>
    <w:rsid w:val="007D6EAE"/>
    <w:rsid w:val="007D6FD7"/>
    <w:rsid w:val="007D7865"/>
    <w:rsid w:val="007E0D7E"/>
    <w:rsid w:val="007E0E76"/>
    <w:rsid w:val="007E17F4"/>
    <w:rsid w:val="007E1817"/>
    <w:rsid w:val="007E230C"/>
    <w:rsid w:val="007E3533"/>
    <w:rsid w:val="007E390B"/>
    <w:rsid w:val="007E5633"/>
    <w:rsid w:val="007E6649"/>
    <w:rsid w:val="007E66B3"/>
    <w:rsid w:val="007E6C63"/>
    <w:rsid w:val="007E6D5D"/>
    <w:rsid w:val="007E72D4"/>
    <w:rsid w:val="007E7E26"/>
    <w:rsid w:val="007F2FD1"/>
    <w:rsid w:val="007F3958"/>
    <w:rsid w:val="007F41F6"/>
    <w:rsid w:val="007F57F0"/>
    <w:rsid w:val="007F6455"/>
    <w:rsid w:val="007F776A"/>
    <w:rsid w:val="007F78D0"/>
    <w:rsid w:val="008006BC"/>
    <w:rsid w:val="00800A8B"/>
    <w:rsid w:val="0080130D"/>
    <w:rsid w:val="00802010"/>
    <w:rsid w:val="00803B10"/>
    <w:rsid w:val="00804414"/>
    <w:rsid w:val="00807C10"/>
    <w:rsid w:val="008101C6"/>
    <w:rsid w:val="00810D8F"/>
    <w:rsid w:val="00811831"/>
    <w:rsid w:val="00813423"/>
    <w:rsid w:val="00813FBD"/>
    <w:rsid w:val="008144EC"/>
    <w:rsid w:val="00815350"/>
    <w:rsid w:val="00816F07"/>
    <w:rsid w:val="008179F5"/>
    <w:rsid w:val="0082065E"/>
    <w:rsid w:val="008210D8"/>
    <w:rsid w:val="0082123C"/>
    <w:rsid w:val="008215B8"/>
    <w:rsid w:val="00824BB8"/>
    <w:rsid w:val="008278C7"/>
    <w:rsid w:val="008279B5"/>
    <w:rsid w:val="00830962"/>
    <w:rsid w:val="0083183E"/>
    <w:rsid w:val="0083206F"/>
    <w:rsid w:val="008341F0"/>
    <w:rsid w:val="008375A1"/>
    <w:rsid w:val="00837933"/>
    <w:rsid w:val="00837979"/>
    <w:rsid w:val="00841353"/>
    <w:rsid w:val="00841CB9"/>
    <w:rsid w:val="00842021"/>
    <w:rsid w:val="008429C4"/>
    <w:rsid w:val="008430E5"/>
    <w:rsid w:val="008435B5"/>
    <w:rsid w:val="008438A4"/>
    <w:rsid w:val="00843B14"/>
    <w:rsid w:val="008441A0"/>
    <w:rsid w:val="00845177"/>
    <w:rsid w:val="0084540C"/>
    <w:rsid w:val="00845471"/>
    <w:rsid w:val="00845CB7"/>
    <w:rsid w:val="00845DD7"/>
    <w:rsid w:val="00850DAF"/>
    <w:rsid w:val="0085165B"/>
    <w:rsid w:val="00851DB9"/>
    <w:rsid w:val="00851F2E"/>
    <w:rsid w:val="00852433"/>
    <w:rsid w:val="00852B81"/>
    <w:rsid w:val="00852B98"/>
    <w:rsid w:val="0085300B"/>
    <w:rsid w:val="00854735"/>
    <w:rsid w:val="008554DD"/>
    <w:rsid w:val="00855AEF"/>
    <w:rsid w:val="00855BF3"/>
    <w:rsid w:val="00856B7E"/>
    <w:rsid w:val="008572E9"/>
    <w:rsid w:val="0086097F"/>
    <w:rsid w:val="008625B2"/>
    <w:rsid w:val="00865732"/>
    <w:rsid w:val="00865B19"/>
    <w:rsid w:val="00866748"/>
    <w:rsid w:val="00866C12"/>
    <w:rsid w:val="00867C65"/>
    <w:rsid w:val="0087095C"/>
    <w:rsid w:val="00871958"/>
    <w:rsid w:val="00872AF4"/>
    <w:rsid w:val="00872DFF"/>
    <w:rsid w:val="00875BCB"/>
    <w:rsid w:val="00876693"/>
    <w:rsid w:val="00877189"/>
    <w:rsid w:val="0087795F"/>
    <w:rsid w:val="0088123F"/>
    <w:rsid w:val="00881861"/>
    <w:rsid w:val="00882045"/>
    <w:rsid w:val="008823DB"/>
    <w:rsid w:val="00883EE7"/>
    <w:rsid w:val="008851B8"/>
    <w:rsid w:val="00887B6C"/>
    <w:rsid w:val="00887DE2"/>
    <w:rsid w:val="00892AB7"/>
    <w:rsid w:val="00893FEE"/>
    <w:rsid w:val="0089695D"/>
    <w:rsid w:val="0089699F"/>
    <w:rsid w:val="008A0B5F"/>
    <w:rsid w:val="008A14A0"/>
    <w:rsid w:val="008A15E4"/>
    <w:rsid w:val="008A1D7A"/>
    <w:rsid w:val="008A2EEE"/>
    <w:rsid w:val="008A3EA4"/>
    <w:rsid w:val="008A4207"/>
    <w:rsid w:val="008A64EF"/>
    <w:rsid w:val="008B00AE"/>
    <w:rsid w:val="008B17C7"/>
    <w:rsid w:val="008B40CB"/>
    <w:rsid w:val="008B4988"/>
    <w:rsid w:val="008B4CDF"/>
    <w:rsid w:val="008C17A7"/>
    <w:rsid w:val="008C451C"/>
    <w:rsid w:val="008C4A36"/>
    <w:rsid w:val="008C4CEA"/>
    <w:rsid w:val="008C6536"/>
    <w:rsid w:val="008D0760"/>
    <w:rsid w:val="008D18BB"/>
    <w:rsid w:val="008D2A3E"/>
    <w:rsid w:val="008D4618"/>
    <w:rsid w:val="008D638D"/>
    <w:rsid w:val="008D691C"/>
    <w:rsid w:val="008D710E"/>
    <w:rsid w:val="008D7AED"/>
    <w:rsid w:val="008E0C10"/>
    <w:rsid w:val="008E28C4"/>
    <w:rsid w:val="008E3622"/>
    <w:rsid w:val="008E557E"/>
    <w:rsid w:val="008E6CB1"/>
    <w:rsid w:val="008E6E7A"/>
    <w:rsid w:val="008F07A0"/>
    <w:rsid w:val="008F1DE2"/>
    <w:rsid w:val="008F2029"/>
    <w:rsid w:val="008F38D3"/>
    <w:rsid w:val="008F4717"/>
    <w:rsid w:val="008F627B"/>
    <w:rsid w:val="008F6549"/>
    <w:rsid w:val="008F67DA"/>
    <w:rsid w:val="00900DFE"/>
    <w:rsid w:val="00901A56"/>
    <w:rsid w:val="00902132"/>
    <w:rsid w:val="00902529"/>
    <w:rsid w:val="00902C8E"/>
    <w:rsid w:val="00903A2A"/>
    <w:rsid w:val="009041E4"/>
    <w:rsid w:val="009042B9"/>
    <w:rsid w:val="009058EA"/>
    <w:rsid w:val="00905C70"/>
    <w:rsid w:val="009070C4"/>
    <w:rsid w:val="00911E32"/>
    <w:rsid w:val="009120A0"/>
    <w:rsid w:val="00912156"/>
    <w:rsid w:val="009122F6"/>
    <w:rsid w:val="009124F1"/>
    <w:rsid w:val="0091347D"/>
    <w:rsid w:val="009143BC"/>
    <w:rsid w:val="00915DB4"/>
    <w:rsid w:val="009166AB"/>
    <w:rsid w:val="00917779"/>
    <w:rsid w:val="009177ED"/>
    <w:rsid w:val="00917E3C"/>
    <w:rsid w:val="009208DC"/>
    <w:rsid w:val="00920F43"/>
    <w:rsid w:val="0092215D"/>
    <w:rsid w:val="00922571"/>
    <w:rsid w:val="00924662"/>
    <w:rsid w:val="0092499B"/>
    <w:rsid w:val="00924AB7"/>
    <w:rsid w:val="00926C21"/>
    <w:rsid w:val="0093133B"/>
    <w:rsid w:val="00931625"/>
    <w:rsid w:val="009334CF"/>
    <w:rsid w:val="00933CC2"/>
    <w:rsid w:val="00934503"/>
    <w:rsid w:val="00934797"/>
    <w:rsid w:val="0093679D"/>
    <w:rsid w:val="00936A36"/>
    <w:rsid w:val="00937184"/>
    <w:rsid w:val="00937AE0"/>
    <w:rsid w:val="00940664"/>
    <w:rsid w:val="00941343"/>
    <w:rsid w:val="00944C37"/>
    <w:rsid w:val="00946676"/>
    <w:rsid w:val="0094673D"/>
    <w:rsid w:val="009467F6"/>
    <w:rsid w:val="00946CDB"/>
    <w:rsid w:val="00946DB7"/>
    <w:rsid w:val="009473E6"/>
    <w:rsid w:val="00947DD2"/>
    <w:rsid w:val="00951446"/>
    <w:rsid w:val="00953D53"/>
    <w:rsid w:val="00953D5E"/>
    <w:rsid w:val="00954638"/>
    <w:rsid w:val="00955721"/>
    <w:rsid w:val="00955808"/>
    <w:rsid w:val="00957774"/>
    <w:rsid w:val="009616ED"/>
    <w:rsid w:val="00962332"/>
    <w:rsid w:val="00962775"/>
    <w:rsid w:val="0096354E"/>
    <w:rsid w:val="0096468A"/>
    <w:rsid w:val="00965DB2"/>
    <w:rsid w:val="0096635B"/>
    <w:rsid w:val="009670B1"/>
    <w:rsid w:val="00967B0D"/>
    <w:rsid w:val="00967F0E"/>
    <w:rsid w:val="009702B0"/>
    <w:rsid w:val="00971193"/>
    <w:rsid w:val="009719E3"/>
    <w:rsid w:val="009722E2"/>
    <w:rsid w:val="009734DC"/>
    <w:rsid w:val="009737AA"/>
    <w:rsid w:val="009743EC"/>
    <w:rsid w:val="00975280"/>
    <w:rsid w:val="009763B6"/>
    <w:rsid w:val="00976B02"/>
    <w:rsid w:val="00980168"/>
    <w:rsid w:val="009805DA"/>
    <w:rsid w:val="00980609"/>
    <w:rsid w:val="0098211C"/>
    <w:rsid w:val="00984FAF"/>
    <w:rsid w:val="00985A00"/>
    <w:rsid w:val="00985AB1"/>
    <w:rsid w:val="00985C1C"/>
    <w:rsid w:val="00985C49"/>
    <w:rsid w:val="009877EB"/>
    <w:rsid w:val="00987814"/>
    <w:rsid w:val="0098796F"/>
    <w:rsid w:val="00990CE1"/>
    <w:rsid w:val="00993096"/>
    <w:rsid w:val="00993319"/>
    <w:rsid w:val="0099405E"/>
    <w:rsid w:val="0099446F"/>
    <w:rsid w:val="00995E16"/>
    <w:rsid w:val="009A241A"/>
    <w:rsid w:val="009A253D"/>
    <w:rsid w:val="009A2DAC"/>
    <w:rsid w:val="009A3555"/>
    <w:rsid w:val="009A4AC0"/>
    <w:rsid w:val="009A6CD2"/>
    <w:rsid w:val="009A6EA2"/>
    <w:rsid w:val="009A7B51"/>
    <w:rsid w:val="009A7BCE"/>
    <w:rsid w:val="009B1DA0"/>
    <w:rsid w:val="009B31EE"/>
    <w:rsid w:val="009B403B"/>
    <w:rsid w:val="009B40A7"/>
    <w:rsid w:val="009B6DD7"/>
    <w:rsid w:val="009B6E5B"/>
    <w:rsid w:val="009B6F18"/>
    <w:rsid w:val="009C29EF"/>
    <w:rsid w:val="009C7FCB"/>
    <w:rsid w:val="009D1ABF"/>
    <w:rsid w:val="009D354A"/>
    <w:rsid w:val="009D3FD3"/>
    <w:rsid w:val="009D5CB8"/>
    <w:rsid w:val="009D6A38"/>
    <w:rsid w:val="009E0214"/>
    <w:rsid w:val="009E17A0"/>
    <w:rsid w:val="009E2CF6"/>
    <w:rsid w:val="009E3A03"/>
    <w:rsid w:val="009E427C"/>
    <w:rsid w:val="009E62E8"/>
    <w:rsid w:val="009E64F5"/>
    <w:rsid w:val="009E746A"/>
    <w:rsid w:val="009E77A4"/>
    <w:rsid w:val="009F08E2"/>
    <w:rsid w:val="009F0C98"/>
    <w:rsid w:val="009F1278"/>
    <w:rsid w:val="009F163C"/>
    <w:rsid w:val="009F1B17"/>
    <w:rsid w:val="009F1F64"/>
    <w:rsid w:val="009F2628"/>
    <w:rsid w:val="009F3108"/>
    <w:rsid w:val="009F4526"/>
    <w:rsid w:val="009F4CFD"/>
    <w:rsid w:val="009F569D"/>
    <w:rsid w:val="009F595B"/>
    <w:rsid w:val="009F7DE6"/>
    <w:rsid w:val="00A004A6"/>
    <w:rsid w:val="00A00F39"/>
    <w:rsid w:val="00A01FF2"/>
    <w:rsid w:val="00A02E51"/>
    <w:rsid w:val="00A04657"/>
    <w:rsid w:val="00A051D9"/>
    <w:rsid w:val="00A0530E"/>
    <w:rsid w:val="00A053D0"/>
    <w:rsid w:val="00A054AA"/>
    <w:rsid w:val="00A05DA5"/>
    <w:rsid w:val="00A060F3"/>
    <w:rsid w:val="00A066AE"/>
    <w:rsid w:val="00A06C91"/>
    <w:rsid w:val="00A11573"/>
    <w:rsid w:val="00A11E40"/>
    <w:rsid w:val="00A12513"/>
    <w:rsid w:val="00A12C34"/>
    <w:rsid w:val="00A12EFF"/>
    <w:rsid w:val="00A1466F"/>
    <w:rsid w:val="00A175D6"/>
    <w:rsid w:val="00A17D2F"/>
    <w:rsid w:val="00A21AD3"/>
    <w:rsid w:val="00A2324E"/>
    <w:rsid w:val="00A24231"/>
    <w:rsid w:val="00A256D3"/>
    <w:rsid w:val="00A25D0D"/>
    <w:rsid w:val="00A27665"/>
    <w:rsid w:val="00A27E8C"/>
    <w:rsid w:val="00A3024C"/>
    <w:rsid w:val="00A34192"/>
    <w:rsid w:val="00A34E38"/>
    <w:rsid w:val="00A3502D"/>
    <w:rsid w:val="00A35AB8"/>
    <w:rsid w:val="00A362D8"/>
    <w:rsid w:val="00A365B6"/>
    <w:rsid w:val="00A36C21"/>
    <w:rsid w:val="00A42F51"/>
    <w:rsid w:val="00A4427A"/>
    <w:rsid w:val="00A471ED"/>
    <w:rsid w:val="00A47EFD"/>
    <w:rsid w:val="00A51AB6"/>
    <w:rsid w:val="00A5288B"/>
    <w:rsid w:val="00A53FAB"/>
    <w:rsid w:val="00A5402C"/>
    <w:rsid w:val="00A548E9"/>
    <w:rsid w:val="00A56732"/>
    <w:rsid w:val="00A56AFF"/>
    <w:rsid w:val="00A6053D"/>
    <w:rsid w:val="00A63116"/>
    <w:rsid w:val="00A6359A"/>
    <w:rsid w:val="00A645A7"/>
    <w:rsid w:val="00A646C6"/>
    <w:rsid w:val="00A65522"/>
    <w:rsid w:val="00A65DC1"/>
    <w:rsid w:val="00A666C6"/>
    <w:rsid w:val="00A674D4"/>
    <w:rsid w:val="00A6755B"/>
    <w:rsid w:val="00A70EA8"/>
    <w:rsid w:val="00A711B0"/>
    <w:rsid w:val="00A71302"/>
    <w:rsid w:val="00A718C0"/>
    <w:rsid w:val="00A726CA"/>
    <w:rsid w:val="00A7282D"/>
    <w:rsid w:val="00A7313E"/>
    <w:rsid w:val="00A736BA"/>
    <w:rsid w:val="00A7394B"/>
    <w:rsid w:val="00A767EA"/>
    <w:rsid w:val="00A80259"/>
    <w:rsid w:val="00A81661"/>
    <w:rsid w:val="00A82DF5"/>
    <w:rsid w:val="00A83E9D"/>
    <w:rsid w:val="00A85E00"/>
    <w:rsid w:val="00A86C74"/>
    <w:rsid w:val="00A879C0"/>
    <w:rsid w:val="00A91B07"/>
    <w:rsid w:val="00A920F5"/>
    <w:rsid w:val="00A92BE2"/>
    <w:rsid w:val="00A934B5"/>
    <w:rsid w:val="00A93B75"/>
    <w:rsid w:val="00A94425"/>
    <w:rsid w:val="00A94988"/>
    <w:rsid w:val="00AA0338"/>
    <w:rsid w:val="00AA122D"/>
    <w:rsid w:val="00AA28DE"/>
    <w:rsid w:val="00AA2F4B"/>
    <w:rsid w:val="00AA3FB9"/>
    <w:rsid w:val="00AA5845"/>
    <w:rsid w:val="00AA67A3"/>
    <w:rsid w:val="00AB01AE"/>
    <w:rsid w:val="00AB099B"/>
    <w:rsid w:val="00AB1F83"/>
    <w:rsid w:val="00AB3172"/>
    <w:rsid w:val="00AB47C3"/>
    <w:rsid w:val="00AB57AA"/>
    <w:rsid w:val="00AB643F"/>
    <w:rsid w:val="00AB721D"/>
    <w:rsid w:val="00AC1299"/>
    <w:rsid w:val="00AC282B"/>
    <w:rsid w:val="00AC37BF"/>
    <w:rsid w:val="00AC3E4B"/>
    <w:rsid w:val="00AC4C36"/>
    <w:rsid w:val="00AC4D7A"/>
    <w:rsid w:val="00AC6564"/>
    <w:rsid w:val="00AC6EC0"/>
    <w:rsid w:val="00AD07F5"/>
    <w:rsid w:val="00AD13F4"/>
    <w:rsid w:val="00AD186B"/>
    <w:rsid w:val="00AD2BEC"/>
    <w:rsid w:val="00AD2D6A"/>
    <w:rsid w:val="00AD3BB8"/>
    <w:rsid w:val="00AD4D96"/>
    <w:rsid w:val="00AD559A"/>
    <w:rsid w:val="00AD5EE9"/>
    <w:rsid w:val="00AD645A"/>
    <w:rsid w:val="00AE061F"/>
    <w:rsid w:val="00AE08DE"/>
    <w:rsid w:val="00AE15C2"/>
    <w:rsid w:val="00AE3880"/>
    <w:rsid w:val="00AE4C2C"/>
    <w:rsid w:val="00AE52A4"/>
    <w:rsid w:val="00AE5612"/>
    <w:rsid w:val="00AE6475"/>
    <w:rsid w:val="00AE6867"/>
    <w:rsid w:val="00AE6B5E"/>
    <w:rsid w:val="00AE721A"/>
    <w:rsid w:val="00AE7C5D"/>
    <w:rsid w:val="00AF06A2"/>
    <w:rsid w:val="00AF0ED9"/>
    <w:rsid w:val="00AF1BFA"/>
    <w:rsid w:val="00AF29E9"/>
    <w:rsid w:val="00AF45C1"/>
    <w:rsid w:val="00AF4B46"/>
    <w:rsid w:val="00AF519B"/>
    <w:rsid w:val="00AF51FB"/>
    <w:rsid w:val="00AF5D43"/>
    <w:rsid w:val="00AF64EC"/>
    <w:rsid w:val="00AF66CD"/>
    <w:rsid w:val="00AF6751"/>
    <w:rsid w:val="00AF7255"/>
    <w:rsid w:val="00AF7C2E"/>
    <w:rsid w:val="00B04187"/>
    <w:rsid w:val="00B04751"/>
    <w:rsid w:val="00B05280"/>
    <w:rsid w:val="00B05DB3"/>
    <w:rsid w:val="00B06D05"/>
    <w:rsid w:val="00B07A4D"/>
    <w:rsid w:val="00B07B3F"/>
    <w:rsid w:val="00B114DE"/>
    <w:rsid w:val="00B11EC0"/>
    <w:rsid w:val="00B12A75"/>
    <w:rsid w:val="00B13147"/>
    <w:rsid w:val="00B14C72"/>
    <w:rsid w:val="00B16A0E"/>
    <w:rsid w:val="00B20AE2"/>
    <w:rsid w:val="00B20E4A"/>
    <w:rsid w:val="00B21F34"/>
    <w:rsid w:val="00B234E4"/>
    <w:rsid w:val="00B23D76"/>
    <w:rsid w:val="00B2454D"/>
    <w:rsid w:val="00B24E35"/>
    <w:rsid w:val="00B25719"/>
    <w:rsid w:val="00B26ADC"/>
    <w:rsid w:val="00B30EA5"/>
    <w:rsid w:val="00B3175D"/>
    <w:rsid w:val="00B31998"/>
    <w:rsid w:val="00B323AC"/>
    <w:rsid w:val="00B3389D"/>
    <w:rsid w:val="00B35138"/>
    <w:rsid w:val="00B35B63"/>
    <w:rsid w:val="00B37A32"/>
    <w:rsid w:val="00B37CDB"/>
    <w:rsid w:val="00B4041E"/>
    <w:rsid w:val="00B4283D"/>
    <w:rsid w:val="00B42C23"/>
    <w:rsid w:val="00B43AD9"/>
    <w:rsid w:val="00B4442D"/>
    <w:rsid w:val="00B45F71"/>
    <w:rsid w:val="00B469BE"/>
    <w:rsid w:val="00B50CD9"/>
    <w:rsid w:val="00B53879"/>
    <w:rsid w:val="00B53B59"/>
    <w:rsid w:val="00B54531"/>
    <w:rsid w:val="00B550E4"/>
    <w:rsid w:val="00B55107"/>
    <w:rsid w:val="00B55432"/>
    <w:rsid w:val="00B55F3B"/>
    <w:rsid w:val="00B56ADA"/>
    <w:rsid w:val="00B57183"/>
    <w:rsid w:val="00B57461"/>
    <w:rsid w:val="00B57865"/>
    <w:rsid w:val="00B57DFF"/>
    <w:rsid w:val="00B616C1"/>
    <w:rsid w:val="00B64609"/>
    <w:rsid w:val="00B64F71"/>
    <w:rsid w:val="00B66F9F"/>
    <w:rsid w:val="00B6700C"/>
    <w:rsid w:val="00B67C74"/>
    <w:rsid w:val="00B67F4C"/>
    <w:rsid w:val="00B7029D"/>
    <w:rsid w:val="00B74F20"/>
    <w:rsid w:val="00B74F2A"/>
    <w:rsid w:val="00B75251"/>
    <w:rsid w:val="00B770BB"/>
    <w:rsid w:val="00B77873"/>
    <w:rsid w:val="00B77B87"/>
    <w:rsid w:val="00B814C3"/>
    <w:rsid w:val="00B81B55"/>
    <w:rsid w:val="00B824F4"/>
    <w:rsid w:val="00B82FD8"/>
    <w:rsid w:val="00B86A65"/>
    <w:rsid w:val="00B875C8"/>
    <w:rsid w:val="00B912F4"/>
    <w:rsid w:val="00B91443"/>
    <w:rsid w:val="00B93B60"/>
    <w:rsid w:val="00B94E6F"/>
    <w:rsid w:val="00B94FDC"/>
    <w:rsid w:val="00B95E3F"/>
    <w:rsid w:val="00B965E4"/>
    <w:rsid w:val="00B96E00"/>
    <w:rsid w:val="00BA402C"/>
    <w:rsid w:val="00BA4C5A"/>
    <w:rsid w:val="00BA656F"/>
    <w:rsid w:val="00BA7076"/>
    <w:rsid w:val="00BB08C1"/>
    <w:rsid w:val="00BB08F9"/>
    <w:rsid w:val="00BB2131"/>
    <w:rsid w:val="00BB2A3C"/>
    <w:rsid w:val="00BB33B1"/>
    <w:rsid w:val="00BB3B1D"/>
    <w:rsid w:val="00BB415B"/>
    <w:rsid w:val="00BB42B2"/>
    <w:rsid w:val="00BB598A"/>
    <w:rsid w:val="00BB6634"/>
    <w:rsid w:val="00BB7A13"/>
    <w:rsid w:val="00BC1A7C"/>
    <w:rsid w:val="00BC1A9E"/>
    <w:rsid w:val="00BC1F24"/>
    <w:rsid w:val="00BC2419"/>
    <w:rsid w:val="00BC2ACF"/>
    <w:rsid w:val="00BC2D1C"/>
    <w:rsid w:val="00BC337F"/>
    <w:rsid w:val="00BC50BD"/>
    <w:rsid w:val="00BC6133"/>
    <w:rsid w:val="00BC6205"/>
    <w:rsid w:val="00BC64B1"/>
    <w:rsid w:val="00BC68B5"/>
    <w:rsid w:val="00BC723B"/>
    <w:rsid w:val="00BC7ABF"/>
    <w:rsid w:val="00BD03F9"/>
    <w:rsid w:val="00BD128C"/>
    <w:rsid w:val="00BD24EA"/>
    <w:rsid w:val="00BD2B90"/>
    <w:rsid w:val="00BD310B"/>
    <w:rsid w:val="00BD3841"/>
    <w:rsid w:val="00BD3846"/>
    <w:rsid w:val="00BD38A7"/>
    <w:rsid w:val="00BD4573"/>
    <w:rsid w:val="00BD6412"/>
    <w:rsid w:val="00BD6B38"/>
    <w:rsid w:val="00BD7F60"/>
    <w:rsid w:val="00BE0E4C"/>
    <w:rsid w:val="00BE1663"/>
    <w:rsid w:val="00BE2137"/>
    <w:rsid w:val="00BE25C7"/>
    <w:rsid w:val="00BE2BC6"/>
    <w:rsid w:val="00BE3A10"/>
    <w:rsid w:val="00BE3C0B"/>
    <w:rsid w:val="00BE3CFB"/>
    <w:rsid w:val="00BE4199"/>
    <w:rsid w:val="00BE4AD7"/>
    <w:rsid w:val="00BE5473"/>
    <w:rsid w:val="00BE605C"/>
    <w:rsid w:val="00BE662E"/>
    <w:rsid w:val="00BE74C5"/>
    <w:rsid w:val="00BF02DA"/>
    <w:rsid w:val="00BF09D0"/>
    <w:rsid w:val="00BF0CE0"/>
    <w:rsid w:val="00BF13D4"/>
    <w:rsid w:val="00BF1A47"/>
    <w:rsid w:val="00BF1FC5"/>
    <w:rsid w:val="00BF2936"/>
    <w:rsid w:val="00BF3687"/>
    <w:rsid w:val="00BF3A38"/>
    <w:rsid w:val="00BF4BBB"/>
    <w:rsid w:val="00BF5E93"/>
    <w:rsid w:val="00BF66E7"/>
    <w:rsid w:val="00BF691C"/>
    <w:rsid w:val="00BF7F27"/>
    <w:rsid w:val="00C00F05"/>
    <w:rsid w:val="00C03B4E"/>
    <w:rsid w:val="00C03C8D"/>
    <w:rsid w:val="00C03F87"/>
    <w:rsid w:val="00C0422C"/>
    <w:rsid w:val="00C04D13"/>
    <w:rsid w:val="00C052A4"/>
    <w:rsid w:val="00C059B2"/>
    <w:rsid w:val="00C06573"/>
    <w:rsid w:val="00C07027"/>
    <w:rsid w:val="00C07768"/>
    <w:rsid w:val="00C10762"/>
    <w:rsid w:val="00C107C8"/>
    <w:rsid w:val="00C107E7"/>
    <w:rsid w:val="00C10FEB"/>
    <w:rsid w:val="00C1149F"/>
    <w:rsid w:val="00C126BC"/>
    <w:rsid w:val="00C1347A"/>
    <w:rsid w:val="00C1576F"/>
    <w:rsid w:val="00C15A9A"/>
    <w:rsid w:val="00C1649C"/>
    <w:rsid w:val="00C17CDB"/>
    <w:rsid w:val="00C21515"/>
    <w:rsid w:val="00C22195"/>
    <w:rsid w:val="00C2373B"/>
    <w:rsid w:val="00C2500C"/>
    <w:rsid w:val="00C25D3E"/>
    <w:rsid w:val="00C25D68"/>
    <w:rsid w:val="00C263D1"/>
    <w:rsid w:val="00C2670F"/>
    <w:rsid w:val="00C26B37"/>
    <w:rsid w:val="00C27167"/>
    <w:rsid w:val="00C31614"/>
    <w:rsid w:val="00C31D96"/>
    <w:rsid w:val="00C32F63"/>
    <w:rsid w:val="00C3347D"/>
    <w:rsid w:val="00C33B9C"/>
    <w:rsid w:val="00C34C40"/>
    <w:rsid w:val="00C36F9F"/>
    <w:rsid w:val="00C37051"/>
    <w:rsid w:val="00C371F2"/>
    <w:rsid w:val="00C405DC"/>
    <w:rsid w:val="00C40EDF"/>
    <w:rsid w:val="00C41D50"/>
    <w:rsid w:val="00C42FFA"/>
    <w:rsid w:val="00C43693"/>
    <w:rsid w:val="00C4412C"/>
    <w:rsid w:val="00C44F8B"/>
    <w:rsid w:val="00C45262"/>
    <w:rsid w:val="00C455AD"/>
    <w:rsid w:val="00C46144"/>
    <w:rsid w:val="00C46E20"/>
    <w:rsid w:val="00C4775A"/>
    <w:rsid w:val="00C47DC3"/>
    <w:rsid w:val="00C50D6E"/>
    <w:rsid w:val="00C534A0"/>
    <w:rsid w:val="00C535E1"/>
    <w:rsid w:val="00C53BD9"/>
    <w:rsid w:val="00C54BEB"/>
    <w:rsid w:val="00C55DAC"/>
    <w:rsid w:val="00C5602A"/>
    <w:rsid w:val="00C5745E"/>
    <w:rsid w:val="00C60513"/>
    <w:rsid w:val="00C606A6"/>
    <w:rsid w:val="00C60B73"/>
    <w:rsid w:val="00C60D11"/>
    <w:rsid w:val="00C61C26"/>
    <w:rsid w:val="00C62442"/>
    <w:rsid w:val="00C6249F"/>
    <w:rsid w:val="00C62B10"/>
    <w:rsid w:val="00C62C4E"/>
    <w:rsid w:val="00C63F73"/>
    <w:rsid w:val="00C63FD1"/>
    <w:rsid w:val="00C658DF"/>
    <w:rsid w:val="00C65ADB"/>
    <w:rsid w:val="00C7012E"/>
    <w:rsid w:val="00C7089E"/>
    <w:rsid w:val="00C70EFC"/>
    <w:rsid w:val="00C71858"/>
    <w:rsid w:val="00C7281B"/>
    <w:rsid w:val="00C74E3D"/>
    <w:rsid w:val="00C752C8"/>
    <w:rsid w:val="00C7658E"/>
    <w:rsid w:val="00C7660A"/>
    <w:rsid w:val="00C77586"/>
    <w:rsid w:val="00C8721B"/>
    <w:rsid w:val="00C873FB"/>
    <w:rsid w:val="00C875A9"/>
    <w:rsid w:val="00C9085E"/>
    <w:rsid w:val="00C9136C"/>
    <w:rsid w:val="00C913E9"/>
    <w:rsid w:val="00C92ACE"/>
    <w:rsid w:val="00C93717"/>
    <w:rsid w:val="00C93929"/>
    <w:rsid w:val="00C9426A"/>
    <w:rsid w:val="00C946A9"/>
    <w:rsid w:val="00C94C04"/>
    <w:rsid w:val="00C94EDE"/>
    <w:rsid w:val="00CA098B"/>
    <w:rsid w:val="00CA0E0D"/>
    <w:rsid w:val="00CA1390"/>
    <w:rsid w:val="00CA197B"/>
    <w:rsid w:val="00CA1B9C"/>
    <w:rsid w:val="00CA2543"/>
    <w:rsid w:val="00CA3A97"/>
    <w:rsid w:val="00CA3BD4"/>
    <w:rsid w:val="00CA3DC7"/>
    <w:rsid w:val="00CA4045"/>
    <w:rsid w:val="00CA5A79"/>
    <w:rsid w:val="00CA6AAC"/>
    <w:rsid w:val="00CA7806"/>
    <w:rsid w:val="00CB008E"/>
    <w:rsid w:val="00CB15DC"/>
    <w:rsid w:val="00CB1B29"/>
    <w:rsid w:val="00CB1E0A"/>
    <w:rsid w:val="00CB2274"/>
    <w:rsid w:val="00CB3154"/>
    <w:rsid w:val="00CB43FC"/>
    <w:rsid w:val="00CB5FA2"/>
    <w:rsid w:val="00CB6089"/>
    <w:rsid w:val="00CB66B6"/>
    <w:rsid w:val="00CB6923"/>
    <w:rsid w:val="00CC1C30"/>
    <w:rsid w:val="00CC227F"/>
    <w:rsid w:val="00CC2994"/>
    <w:rsid w:val="00CC3878"/>
    <w:rsid w:val="00CC41B8"/>
    <w:rsid w:val="00CC5539"/>
    <w:rsid w:val="00CD2C0C"/>
    <w:rsid w:val="00CD305B"/>
    <w:rsid w:val="00CD44F9"/>
    <w:rsid w:val="00CD6025"/>
    <w:rsid w:val="00CD6B1A"/>
    <w:rsid w:val="00CD7395"/>
    <w:rsid w:val="00CD76A3"/>
    <w:rsid w:val="00CE1391"/>
    <w:rsid w:val="00CE151E"/>
    <w:rsid w:val="00CE160E"/>
    <w:rsid w:val="00CE1B25"/>
    <w:rsid w:val="00CE2F06"/>
    <w:rsid w:val="00CE3E51"/>
    <w:rsid w:val="00CE4641"/>
    <w:rsid w:val="00CE6167"/>
    <w:rsid w:val="00CE62D5"/>
    <w:rsid w:val="00CE77C7"/>
    <w:rsid w:val="00CF34B8"/>
    <w:rsid w:val="00CF384D"/>
    <w:rsid w:val="00CF3880"/>
    <w:rsid w:val="00CF410E"/>
    <w:rsid w:val="00CF4347"/>
    <w:rsid w:val="00CF4520"/>
    <w:rsid w:val="00CF4ABD"/>
    <w:rsid w:val="00CF5B47"/>
    <w:rsid w:val="00CF5C96"/>
    <w:rsid w:val="00CF5D97"/>
    <w:rsid w:val="00CF6736"/>
    <w:rsid w:val="00CF7949"/>
    <w:rsid w:val="00D03023"/>
    <w:rsid w:val="00D036FB"/>
    <w:rsid w:val="00D03A37"/>
    <w:rsid w:val="00D0449E"/>
    <w:rsid w:val="00D04CED"/>
    <w:rsid w:val="00D04DB6"/>
    <w:rsid w:val="00D0632F"/>
    <w:rsid w:val="00D103A1"/>
    <w:rsid w:val="00D1272B"/>
    <w:rsid w:val="00D1337E"/>
    <w:rsid w:val="00D1417A"/>
    <w:rsid w:val="00D150F1"/>
    <w:rsid w:val="00D17176"/>
    <w:rsid w:val="00D203E5"/>
    <w:rsid w:val="00D20620"/>
    <w:rsid w:val="00D20ACC"/>
    <w:rsid w:val="00D20D71"/>
    <w:rsid w:val="00D21385"/>
    <w:rsid w:val="00D233BB"/>
    <w:rsid w:val="00D2401B"/>
    <w:rsid w:val="00D240A7"/>
    <w:rsid w:val="00D2437A"/>
    <w:rsid w:val="00D26534"/>
    <w:rsid w:val="00D273B3"/>
    <w:rsid w:val="00D27E20"/>
    <w:rsid w:val="00D30951"/>
    <w:rsid w:val="00D3158F"/>
    <w:rsid w:val="00D336B7"/>
    <w:rsid w:val="00D346B8"/>
    <w:rsid w:val="00D34CFA"/>
    <w:rsid w:val="00D351B3"/>
    <w:rsid w:val="00D408EA"/>
    <w:rsid w:val="00D4149A"/>
    <w:rsid w:val="00D41A6F"/>
    <w:rsid w:val="00D41C04"/>
    <w:rsid w:val="00D43C40"/>
    <w:rsid w:val="00D44871"/>
    <w:rsid w:val="00D45694"/>
    <w:rsid w:val="00D45C24"/>
    <w:rsid w:val="00D46496"/>
    <w:rsid w:val="00D46C9B"/>
    <w:rsid w:val="00D50ACC"/>
    <w:rsid w:val="00D51FC5"/>
    <w:rsid w:val="00D52582"/>
    <w:rsid w:val="00D540F3"/>
    <w:rsid w:val="00D54C73"/>
    <w:rsid w:val="00D5575B"/>
    <w:rsid w:val="00D55B12"/>
    <w:rsid w:val="00D56789"/>
    <w:rsid w:val="00D6020E"/>
    <w:rsid w:val="00D62441"/>
    <w:rsid w:val="00D62E84"/>
    <w:rsid w:val="00D631FD"/>
    <w:rsid w:val="00D65E7F"/>
    <w:rsid w:val="00D65EE4"/>
    <w:rsid w:val="00D66CC8"/>
    <w:rsid w:val="00D705E2"/>
    <w:rsid w:val="00D715DD"/>
    <w:rsid w:val="00D72A08"/>
    <w:rsid w:val="00D73BC1"/>
    <w:rsid w:val="00D7595C"/>
    <w:rsid w:val="00D76A09"/>
    <w:rsid w:val="00D770E9"/>
    <w:rsid w:val="00D778BD"/>
    <w:rsid w:val="00D77D80"/>
    <w:rsid w:val="00D80847"/>
    <w:rsid w:val="00D827AA"/>
    <w:rsid w:val="00D839CB"/>
    <w:rsid w:val="00D83B5B"/>
    <w:rsid w:val="00D847A2"/>
    <w:rsid w:val="00D847FB"/>
    <w:rsid w:val="00D849AA"/>
    <w:rsid w:val="00D85216"/>
    <w:rsid w:val="00D86AD5"/>
    <w:rsid w:val="00D87153"/>
    <w:rsid w:val="00D8716F"/>
    <w:rsid w:val="00D87B76"/>
    <w:rsid w:val="00D91F1E"/>
    <w:rsid w:val="00D91F27"/>
    <w:rsid w:val="00D92824"/>
    <w:rsid w:val="00D973DA"/>
    <w:rsid w:val="00D976AC"/>
    <w:rsid w:val="00DA03CD"/>
    <w:rsid w:val="00DA0A72"/>
    <w:rsid w:val="00DA1130"/>
    <w:rsid w:val="00DA1D83"/>
    <w:rsid w:val="00DA44C7"/>
    <w:rsid w:val="00DA4B5B"/>
    <w:rsid w:val="00DA52B0"/>
    <w:rsid w:val="00DA5833"/>
    <w:rsid w:val="00DA6786"/>
    <w:rsid w:val="00DA7784"/>
    <w:rsid w:val="00DB0CCB"/>
    <w:rsid w:val="00DB135D"/>
    <w:rsid w:val="00DB22EB"/>
    <w:rsid w:val="00DB2AED"/>
    <w:rsid w:val="00DB2B5A"/>
    <w:rsid w:val="00DB357D"/>
    <w:rsid w:val="00DB4253"/>
    <w:rsid w:val="00DB54F7"/>
    <w:rsid w:val="00DB66C8"/>
    <w:rsid w:val="00DB7E60"/>
    <w:rsid w:val="00DC173C"/>
    <w:rsid w:val="00DC419A"/>
    <w:rsid w:val="00DC5197"/>
    <w:rsid w:val="00DC53AC"/>
    <w:rsid w:val="00DC557B"/>
    <w:rsid w:val="00DC6284"/>
    <w:rsid w:val="00DC65B2"/>
    <w:rsid w:val="00DC74CB"/>
    <w:rsid w:val="00DD1B7A"/>
    <w:rsid w:val="00DD26CE"/>
    <w:rsid w:val="00DD2CEA"/>
    <w:rsid w:val="00DD388F"/>
    <w:rsid w:val="00DD3D77"/>
    <w:rsid w:val="00DD40F6"/>
    <w:rsid w:val="00DD4254"/>
    <w:rsid w:val="00DD6D02"/>
    <w:rsid w:val="00DE07B9"/>
    <w:rsid w:val="00DE2226"/>
    <w:rsid w:val="00DE272E"/>
    <w:rsid w:val="00DE4CEC"/>
    <w:rsid w:val="00DE4D17"/>
    <w:rsid w:val="00DE7193"/>
    <w:rsid w:val="00DE7B30"/>
    <w:rsid w:val="00DF096E"/>
    <w:rsid w:val="00DF54CE"/>
    <w:rsid w:val="00DF64AA"/>
    <w:rsid w:val="00DF784D"/>
    <w:rsid w:val="00DF7EA9"/>
    <w:rsid w:val="00E00755"/>
    <w:rsid w:val="00E013F7"/>
    <w:rsid w:val="00E0224A"/>
    <w:rsid w:val="00E02EBF"/>
    <w:rsid w:val="00E040FE"/>
    <w:rsid w:val="00E04EC3"/>
    <w:rsid w:val="00E0586C"/>
    <w:rsid w:val="00E073EE"/>
    <w:rsid w:val="00E0752B"/>
    <w:rsid w:val="00E104D0"/>
    <w:rsid w:val="00E10B98"/>
    <w:rsid w:val="00E10CE7"/>
    <w:rsid w:val="00E10EF7"/>
    <w:rsid w:val="00E113FA"/>
    <w:rsid w:val="00E11786"/>
    <w:rsid w:val="00E11840"/>
    <w:rsid w:val="00E11CDF"/>
    <w:rsid w:val="00E11F9A"/>
    <w:rsid w:val="00E1296F"/>
    <w:rsid w:val="00E132F5"/>
    <w:rsid w:val="00E1452E"/>
    <w:rsid w:val="00E14648"/>
    <w:rsid w:val="00E147C0"/>
    <w:rsid w:val="00E14928"/>
    <w:rsid w:val="00E152EB"/>
    <w:rsid w:val="00E15328"/>
    <w:rsid w:val="00E16505"/>
    <w:rsid w:val="00E16946"/>
    <w:rsid w:val="00E2024E"/>
    <w:rsid w:val="00E21955"/>
    <w:rsid w:val="00E21D02"/>
    <w:rsid w:val="00E227AE"/>
    <w:rsid w:val="00E24764"/>
    <w:rsid w:val="00E24F25"/>
    <w:rsid w:val="00E25778"/>
    <w:rsid w:val="00E2615F"/>
    <w:rsid w:val="00E2633C"/>
    <w:rsid w:val="00E301A5"/>
    <w:rsid w:val="00E30C60"/>
    <w:rsid w:val="00E30DE1"/>
    <w:rsid w:val="00E3448E"/>
    <w:rsid w:val="00E361A6"/>
    <w:rsid w:val="00E374AA"/>
    <w:rsid w:val="00E375C4"/>
    <w:rsid w:val="00E3766D"/>
    <w:rsid w:val="00E402E0"/>
    <w:rsid w:val="00E405A7"/>
    <w:rsid w:val="00E409BB"/>
    <w:rsid w:val="00E40AED"/>
    <w:rsid w:val="00E4110A"/>
    <w:rsid w:val="00E41B5C"/>
    <w:rsid w:val="00E42F13"/>
    <w:rsid w:val="00E42FB4"/>
    <w:rsid w:val="00E44848"/>
    <w:rsid w:val="00E457F7"/>
    <w:rsid w:val="00E45E60"/>
    <w:rsid w:val="00E46079"/>
    <w:rsid w:val="00E46B0B"/>
    <w:rsid w:val="00E46E4B"/>
    <w:rsid w:val="00E47190"/>
    <w:rsid w:val="00E479C9"/>
    <w:rsid w:val="00E50CFB"/>
    <w:rsid w:val="00E516DD"/>
    <w:rsid w:val="00E535AD"/>
    <w:rsid w:val="00E539EF"/>
    <w:rsid w:val="00E53ECD"/>
    <w:rsid w:val="00E5419C"/>
    <w:rsid w:val="00E54776"/>
    <w:rsid w:val="00E54B3E"/>
    <w:rsid w:val="00E56291"/>
    <w:rsid w:val="00E569FE"/>
    <w:rsid w:val="00E60A9D"/>
    <w:rsid w:val="00E6172C"/>
    <w:rsid w:val="00E63E44"/>
    <w:rsid w:val="00E642ED"/>
    <w:rsid w:val="00E654D5"/>
    <w:rsid w:val="00E65B56"/>
    <w:rsid w:val="00E660F8"/>
    <w:rsid w:val="00E67104"/>
    <w:rsid w:val="00E67D65"/>
    <w:rsid w:val="00E7193D"/>
    <w:rsid w:val="00E73069"/>
    <w:rsid w:val="00E7325B"/>
    <w:rsid w:val="00E73826"/>
    <w:rsid w:val="00E74480"/>
    <w:rsid w:val="00E7475F"/>
    <w:rsid w:val="00E75506"/>
    <w:rsid w:val="00E76935"/>
    <w:rsid w:val="00E769B2"/>
    <w:rsid w:val="00E76C19"/>
    <w:rsid w:val="00E772B5"/>
    <w:rsid w:val="00E77CF8"/>
    <w:rsid w:val="00E8091B"/>
    <w:rsid w:val="00E82A5C"/>
    <w:rsid w:val="00E8306F"/>
    <w:rsid w:val="00E83B9D"/>
    <w:rsid w:val="00E85261"/>
    <w:rsid w:val="00E854CC"/>
    <w:rsid w:val="00E86273"/>
    <w:rsid w:val="00E86725"/>
    <w:rsid w:val="00E871E9"/>
    <w:rsid w:val="00E87918"/>
    <w:rsid w:val="00E913F1"/>
    <w:rsid w:val="00E92755"/>
    <w:rsid w:val="00E92C3F"/>
    <w:rsid w:val="00E940BC"/>
    <w:rsid w:val="00E95230"/>
    <w:rsid w:val="00E954B4"/>
    <w:rsid w:val="00E95A22"/>
    <w:rsid w:val="00E95B47"/>
    <w:rsid w:val="00E97A2D"/>
    <w:rsid w:val="00E97AF1"/>
    <w:rsid w:val="00EA09E8"/>
    <w:rsid w:val="00EA1FD6"/>
    <w:rsid w:val="00EA22F5"/>
    <w:rsid w:val="00EA2D1A"/>
    <w:rsid w:val="00EA2EF5"/>
    <w:rsid w:val="00EA36C9"/>
    <w:rsid w:val="00EA4C0F"/>
    <w:rsid w:val="00EA54EF"/>
    <w:rsid w:val="00EA576E"/>
    <w:rsid w:val="00EA6C4B"/>
    <w:rsid w:val="00EA7266"/>
    <w:rsid w:val="00EB0198"/>
    <w:rsid w:val="00EB0924"/>
    <w:rsid w:val="00EB27C9"/>
    <w:rsid w:val="00EB2C9B"/>
    <w:rsid w:val="00EB31D2"/>
    <w:rsid w:val="00EB41E0"/>
    <w:rsid w:val="00EB47FC"/>
    <w:rsid w:val="00EB4B66"/>
    <w:rsid w:val="00EB4DB4"/>
    <w:rsid w:val="00EB50E0"/>
    <w:rsid w:val="00EB6A11"/>
    <w:rsid w:val="00EB7574"/>
    <w:rsid w:val="00EB7AC3"/>
    <w:rsid w:val="00EC043B"/>
    <w:rsid w:val="00EC126E"/>
    <w:rsid w:val="00EC4B40"/>
    <w:rsid w:val="00EC4FAC"/>
    <w:rsid w:val="00EC7180"/>
    <w:rsid w:val="00EC7791"/>
    <w:rsid w:val="00ED041A"/>
    <w:rsid w:val="00ED05D5"/>
    <w:rsid w:val="00ED11D0"/>
    <w:rsid w:val="00ED1897"/>
    <w:rsid w:val="00ED341E"/>
    <w:rsid w:val="00ED3E1D"/>
    <w:rsid w:val="00ED64A6"/>
    <w:rsid w:val="00ED6AA4"/>
    <w:rsid w:val="00ED734C"/>
    <w:rsid w:val="00ED7944"/>
    <w:rsid w:val="00EE17EA"/>
    <w:rsid w:val="00EE1E4B"/>
    <w:rsid w:val="00EE2C58"/>
    <w:rsid w:val="00EE4690"/>
    <w:rsid w:val="00EE508B"/>
    <w:rsid w:val="00EE6626"/>
    <w:rsid w:val="00EF0091"/>
    <w:rsid w:val="00EF02BD"/>
    <w:rsid w:val="00EF07CD"/>
    <w:rsid w:val="00EF0C94"/>
    <w:rsid w:val="00EF0DD5"/>
    <w:rsid w:val="00EF209D"/>
    <w:rsid w:val="00EF23D8"/>
    <w:rsid w:val="00EF3264"/>
    <w:rsid w:val="00EF32C0"/>
    <w:rsid w:val="00EF4C6F"/>
    <w:rsid w:val="00EF580C"/>
    <w:rsid w:val="00EF713E"/>
    <w:rsid w:val="00F000E5"/>
    <w:rsid w:val="00F00774"/>
    <w:rsid w:val="00F00882"/>
    <w:rsid w:val="00F00B70"/>
    <w:rsid w:val="00F00CE4"/>
    <w:rsid w:val="00F012CB"/>
    <w:rsid w:val="00F01892"/>
    <w:rsid w:val="00F0192D"/>
    <w:rsid w:val="00F04EC4"/>
    <w:rsid w:val="00F0659E"/>
    <w:rsid w:val="00F06CEF"/>
    <w:rsid w:val="00F07055"/>
    <w:rsid w:val="00F07859"/>
    <w:rsid w:val="00F07E3A"/>
    <w:rsid w:val="00F100CE"/>
    <w:rsid w:val="00F1088D"/>
    <w:rsid w:val="00F116CF"/>
    <w:rsid w:val="00F11FE6"/>
    <w:rsid w:val="00F13F86"/>
    <w:rsid w:val="00F141DC"/>
    <w:rsid w:val="00F15057"/>
    <w:rsid w:val="00F158A6"/>
    <w:rsid w:val="00F163A3"/>
    <w:rsid w:val="00F16DC7"/>
    <w:rsid w:val="00F17072"/>
    <w:rsid w:val="00F173F9"/>
    <w:rsid w:val="00F17FCC"/>
    <w:rsid w:val="00F22703"/>
    <w:rsid w:val="00F228BE"/>
    <w:rsid w:val="00F22D92"/>
    <w:rsid w:val="00F23DD4"/>
    <w:rsid w:val="00F240BF"/>
    <w:rsid w:val="00F24297"/>
    <w:rsid w:val="00F25E77"/>
    <w:rsid w:val="00F26773"/>
    <w:rsid w:val="00F267E7"/>
    <w:rsid w:val="00F26E34"/>
    <w:rsid w:val="00F302DA"/>
    <w:rsid w:val="00F31B42"/>
    <w:rsid w:val="00F31C9C"/>
    <w:rsid w:val="00F32614"/>
    <w:rsid w:val="00F32B1A"/>
    <w:rsid w:val="00F32B53"/>
    <w:rsid w:val="00F33EA7"/>
    <w:rsid w:val="00F35866"/>
    <w:rsid w:val="00F401E7"/>
    <w:rsid w:val="00F41F87"/>
    <w:rsid w:val="00F42BD0"/>
    <w:rsid w:val="00F441D4"/>
    <w:rsid w:val="00F45D55"/>
    <w:rsid w:val="00F46C9B"/>
    <w:rsid w:val="00F46CDB"/>
    <w:rsid w:val="00F472B1"/>
    <w:rsid w:val="00F472DD"/>
    <w:rsid w:val="00F51C2A"/>
    <w:rsid w:val="00F548FE"/>
    <w:rsid w:val="00F55B25"/>
    <w:rsid w:val="00F55D33"/>
    <w:rsid w:val="00F55F38"/>
    <w:rsid w:val="00F60171"/>
    <w:rsid w:val="00F61119"/>
    <w:rsid w:val="00F61C4A"/>
    <w:rsid w:val="00F62A76"/>
    <w:rsid w:val="00F63448"/>
    <w:rsid w:val="00F636A9"/>
    <w:rsid w:val="00F6583B"/>
    <w:rsid w:val="00F664AC"/>
    <w:rsid w:val="00F66F89"/>
    <w:rsid w:val="00F67216"/>
    <w:rsid w:val="00F67DF2"/>
    <w:rsid w:val="00F7054A"/>
    <w:rsid w:val="00F70BF2"/>
    <w:rsid w:val="00F71907"/>
    <w:rsid w:val="00F726D6"/>
    <w:rsid w:val="00F727DF"/>
    <w:rsid w:val="00F73050"/>
    <w:rsid w:val="00F730E2"/>
    <w:rsid w:val="00F7334E"/>
    <w:rsid w:val="00F73B4C"/>
    <w:rsid w:val="00F741D3"/>
    <w:rsid w:val="00F74472"/>
    <w:rsid w:val="00F74D09"/>
    <w:rsid w:val="00F777F7"/>
    <w:rsid w:val="00F779B0"/>
    <w:rsid w:val="00F8035E"/>
    <w:rsid w:val="00F806E8"/>
    <w:rsid w:val="00F82285"/>
    <w:rsid w:val="00F83521"/>
    <w:rsid w:val="00F84A38"/>
    <w:rsid w:val="00F84D05"/>
    <w:rsid w:val="00F86609"/>
    <w:rsid w:val="00F86FA6"/>
    <w:rsid w:val="00F87CD0"/>
    <w:rsid w:val="00F9025B"/>
    <w:rsid w:val="00F9135B"/>
    <w:rsid w:val="00F933C1"/>
    <w:rsid w:val="00F93A59"/>
    <w:rsid w:val="00F93C48"/>
    <w:rsid w:val="00F943D5"/>
    <w:rsid w:val="00F948AF"/>
    <w:rsid w:val="00F954A3"/>
    <w:rsid w:val="00F96400"/>
    <w:rsid w:val="00F97109"/>
    <w:rsid w:val="00F97B5D"/>
    <w:rsid w:val="00FA1092"/>
    <w:rsid w:val="00FA1549"/>
    <w:rsid w:val="00FA2CE7"/>
    <w:rsid w:val="00FA4FAB"/>
    <w:rsid w:val="00FA5165"/>
    <w:rsid w:val="00FA51DA"/>
    <w:rsid w:val="00FB00CA"/>
    <w:rsid w:val="00FB00F2"/>
    <w:rsid w:val="00FB029F"/>
    <w:rsid w:val="00FB137D"/>
    <w:rsid w:val="00FB2471"/>
    <w:rsid w:val="00FB2C91"/>
    <w:rsid w:val="00FB31B1"/>
    <w:rsid w:val="00FB4D7B"/>
    <w:rsid w:val="00FB4E3B"/>
    <w:rsid w:val="00FB535E"/>
    <w:rsid w:val="00FB63C7"/>
    <w:rsid w:val="00FB6AE4"/>
    <w:rsid w:val="00FC03AF"/>
    <w:rsid w:val="00FC1055"/>
    <w:rsid w:val="00FC1606"/>
    <w:rsid w:val="00FC160C"/>
    <w:rsid w:val="00FC3255"/>
    <w:rsid w:val="00FC3C26"/>
    <w:rsid w:val="00FC534E"/>
    <w:rsid w:val="00FC64CA"/>
    <w:rsid w:val="00FC650E"/>
    <w:rsid w:val="00FD00F1"/>
    <w:rsid w:val="00FD0345"/>
    <w:rsid w:val="00FD1346"/>
    <w:rsid w:val="00FD285D"/>
    <w:rsid w:val="00FD2D2D"/>
    <w:rsid w:val="00FD4BB8"/>
    <w:rsid w:val="00FE0205"/>
    <w:rsid w:val="00FE1157"/>
    <w:rsid w:val="00FE2687"/>
    <w:rsid w:val="00FE287D"/>
    <w:rsid w:val="00FE3984"/>
    <w:rsid w:val="00FE40E6"/>
    <w:rsid w:val="00FE6024"/>
    <w:rsid w:val="00FE67EF"/>
    <w:rsid w:val="00FE7E49"/>
    <w:rsid w:val="00FE7F7C"/>
    <w:rsid w:val="00FF0769"/>
    <w:rsid w:val="00FF107D"/>
    <w:rsid w:val="00FF1373"/>
    <w:rsid w:val="00FF1CFF"/>
    <w:rsid w:val="00FF2057"/>
    <w:rsid w:val="00FF3472"/>
    <w:rsid w:val="00FF437C"/>
    <w:rsid w:val="00FF4BAC"/>
    <w:rsid w:val="00FF70B3"/>
    <w:rsid w:val="00FF79D3"/>
    <w:rsid w:val="00FF7BD8"/>
    <w:rsid w:val="00FF7D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c0,#c2c2c0,#9cf,#dbf4f5"/>
    </o:shapedefaults>
    <o:shapelayout v:ext="edit">
      <o:idmap v:ext="edit" data="1"/>
    </o:shapelayout>
  </w:shapeDefaults>
  <w:decimalSymbol w:val=","/>
  <w:listSeparator w:val=","/>
  <w14:docId w14:val="32728D6C"/>
  <w15:docId w15:val="{B3F0BEF7-9CB3-4787-A0B7-1C608A894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8"/>
      <w:szCs w:val="22"/>
    </w:rPr>
  </w:style>
  <w:style w:type="paragraph" w:styleId="Heading1">
    <w:name w:val="heading 1"/>
    <w:basedOn w:val="Normal"/>
    <w:next w:val="Normal"/>
    <w:link w:val="Heading1Char"/>
    <w:uiPriority w:val="9"/>
    <w:qFormat/>
    <w:rsid w:val="00242ECE"/>
    <w:pPr>
      <w:keepNext/>
      <w:keepLines/>
      <w:spacing w:before="24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804414"/>
    <w:pPr>
      <w:keepNext/>
      <w:keepLines/>
      <w:spacing w:before="4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88123F"/>
    <w:pPr>
      <w:keepNext/>
      <w:keepLines/>
      <w:spacing w:before="40"/>
      <w:outlineLvl w:val="2"/>
    </w:pPr>
    <w:rPr>
      <w:rFonts w:ascii="Calibri Light" w:eastAsia="Times New Roman" w:hAnsi="Calibri Light"/>
      <w:color w:val="1F3763"/>
      <w:sz w:val="24"/>
      <w:szCs w:val="24"/>
    </w:rPr>
  </w:style>
  <w:style w:type="paragraph" w:styleId="Heading4">
    <w:name w:val="heading 4"/>
    <w:basedOn w:val="Normal"/>
    <w:next w:val="Normal"/>
    <w:link w:val="Heading4Char"/>
    <w:uiPriority w:val="9"/>
    <w:unhideWhenUsed/>
    <w:qFormat/>
    <w:rsid w:val="00CE6167"/>
    <w:pPr>
      <w:keepNext/>
      <w:keepLines/>
      <w:spacing w:before="40"/>
      <w:outlineLvl w:val="3"/>
    </w:pPr>
    <w:rPr>
      <w:rFonts w:ascii="Calibri Light" w:eastAsia="Times New Roman" w:hAnsi="Calibri Light"/>
      <w:i/>
      <w:iCs/>
      <w:color w:val="2F5496"/>
    </w:rPr>
  </w:style>
  <w:style w:type="paragraph" w:styleId="Heading5">
    <w:name w:val="heading 5"/>
    <w:basedOn w:val="Normal"/>
    <w:link w:val="Heading5Char"/>
    <w:uiPriority w:val="9"/>
    <w:qFormat/>
    <w:rsid w:val="000A2F23"/>
    <w:pPr>
      <w:spacing w:before="100" w:beforeAutospacing="1" w:after="100" w:afterAutospacing="1"/>
      <w:outlineLvl w:val="4"/>
    </w:pPr>
    <w:rPr>
      <w:rFonts w:eastAsia="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tejustify">
    <w:name w:val="rtejustify"/>
    <w:basedOn w:val="Normal"/>
    <w:rsid w:val="007B2658"/>
    <w:pPr>
      <w:spacing w:before="100" w:beforeAutospacing="1" w:after="100" w:afterAutospacing="1"/>
    </w:pPr>
    <w:rPr>
      <w:rFonts w:eastAsia="Times New Roman"/>
      <w:sz w:val="24"/>
      <w:szCs w:val="24"/>
    </w:rPr>
  </w:style>
  <w:style w:type="paragraph" w:customStyle="1" w:styleId="rtecenter">
    <w:name w:val="rtecenter"/>
    <w:basedOn w:val="Normal"/>
    <w:rsid w:val="007B2658"/>
    <w:pPr>
      <w:spacing w:before="100" w:beforeAutospacing="1" w:after="100" w:afterAutospacing="1"/>
    </w:pPr>
    <w:rPr>
      <w:rFonts w:eastAsia="Times New Roman"/>
      <w:sz w:val="24"/>
      <w:szCs w:val="24"/>
    </w:rPr>
  </w:style>
  <w:style w:type="character" w:styleId="Emphasis">
    <w:name w:val="Emphasis"/>
    <w:uiPriority w:val="20"/>
    <w:qFormat/>
    <w:rsid w:val="007B2658"/>
    <w:rPr>
      <w:i/>
      <w:iCs/>
    </w:rPr>
  </w:style>
  <w:style w:type="paragraph" w:styleId="NormalWeb">
    <w:name w:val="Normal (Web)"/>
    <w:basedOn w:val="Normal"/>
    <w:uiPriority w:val="99"/>
    <w:unhideWhenUsed/>
    <w:rsid w:val="00E21955"/>
    <w:pPr>
      <w:spacing w:before="100" w:beforeAutospacing="1" w:after="100" w:afterAutospacing="1"/>
    </w:pPr>
    <w:rPr>
      <w:rFonts w:eastAsia="Times New Roman"/>
      <w:sz w:val="24"/>
      <w:szCs w:val="24"/>
    </w:rPr>
  </w:style>
  <w:style w:type="character" w:styleId="Hyperlink">
    <w:name w:val="Hyperlink"/>
    <w:uiPriority w:val="99"/>
    <w:unhideWhenUsed/>
    <w:rsid w:val="00E21955"/>
    <w:rPr>
      <w:color w:val="0000FF"/>
      <w:u w:val="single"/>
    </w:rPr>
  </w:style>
  <w:style w:type="character" w:styleId="Strong">
    <w:name w:val="Strong"/>
    <w:uiPriority w:val="22"/>
    <w:qFormat/>
    <w:rsid w:val="00B57DFF"/>
    <w:rPr>
      <w:b/>
      <w:bCs/>
    </w:rPr>
  </w:style>
  <w:style w:type="character" w:customStyle="1" w:styleId="Heading5Char">
    <w:name w:val="Heading 5 Char"/>
    <w:link w:val="Heading5"/>
    <w:uiPriority w:val="9"/>
    <w:rsid w:val="000A2F23"/>
    <w:rPr>
      <w:rFonts w:eastAsia="Times New Roman" w:cs="Times New Roman"/>
      <w:b/>
      <w:bCs/>
      <w:sz w:val="20"/>
      <w:szCs w:val="20"/>
    </w:rPr>
  </w:style>
  <w:style w:type="character" w:customStyle="1" w:styleId="asset-title">
    <w:name w:val="asset-title"/>
    <w:basedOn w:val="DefaultParagraphFont"/>
    <w:rsid w:val="00F664AC"/>
  </w:style>
  <w:style w:type="character" w:customStyle="1" w:styleId="text-ngayxam-page">
    <w:name w:val="text-ngayxam-page"/>
    <w:basedOn w:val="DefaultParagraphFont"/>
    <w:rsid w:val="00F664AC"/>
  </w:style>
  <w:style w:type="paragraph" w:styleId="Header">
    <w:name w:val="header"/>
    <w:basedOn w:val="Normal"/>
    <w:link w:val="HeaderChar"/>
    <w:uiPriority w:val="99"/>
    <w:unhideWhenUsed/>
    <w:rsid w:val="00670083"/>
    <w:pPr>
      <w:tabs>
        <w:tab w:val="center" w:pos="4680"/>
        <w:tab w:val="right" w:pos="9360"/>
      </w:tabs>
    </w:pPr>
  </w:style>
  <w:style w:type="character" w:customStyle="1" w:styleId="HeaderChar">
    <w:name w:val="Header Char"/>
    <w:basedOn w:val="DefaultParagraphFont"/>
    <w:link w:val="Header"/>
    <w:uiPriority w:val="99"/>
    <w:rsid w:val="00670083"/>
  </w:style>
  <w:style w:type="paragraph" w:styleId="Footer">
    <w:name w:val="footer"/>
    <w:basedOn w:val="Normal"/>
    <w:link w:val="FooterChar"/>
    <w:uiPriority w:val="99"/>
    <w:unhideWhenUsed/>
    <w:rsid w:val="00670083"/>
    <w:pPr>
      <w:tabs>
        <w:tab w:val="center" w:pos="4680"/>
        <w:tab w:val="right" w:pos="9360"/>
      </w:tabs>
    </w:pPr>
  </w:style>
  <w:style w:type="character" w:customStyle="1" w:styleId="FooterChar">
    <w:name w:val="Footer Char"/>
    <w:basedOn w:val="DefaultParagraphFont"/>
    <w:link w:val="Footer"/>
    <w:uiPriority w:val="99"/>
    <w:rsid w:val="00670083"/>
  </w:style>
  <w:style w:type="character" w:customStyle="1" w:styleId="Heading1Char">
    <w:name w:val="Heading 1 Char"/>
    <w:link w:val="Heading1"/>
    <w:uiPriority w:val="9"/>
    <w:rsid w:val="00242ECE"/>
    <w:rPr>
      <w:rFonts w:ascii="Calibri Light" w:eastAsia="Times New Roman" w:hAnsi="Calibri Light" w:cs="Times New Roman"/>
      <w:color w:val="2F5496"/>
      <w:sz w:val="32"/>
      <w:szCs w:val="32"/>
    </w:rPr>
  </w:style>
  <w:style w:type="character" w:customStyle="1" w:styleId="Heading2Char">
    <w:name w:val="Heading 2 Char"/>
    <w:link w:val="Heading2"/>
    <w:uiPriority w:val="9"/>
    <w:rsid w:val="00804414"/>
    <w:rPr>
      <w:rFonts w:ascii="Calibri Light" w:eastAsia="Times New Roman" w:hAnsi="Calibri Light" w:cs="Times New Roman"/>
      <w:color w:val="2F5496"/>
      <w:sz w:val="26"/>
      <w:szCs w:val="26"/>
    </w:rPr>
  </w:style>
  <w:style w:type="paragraph" w:customStyle="1" w:styleId="sapo">
    <w:name w:val="sapo"/>
    <w:basedOn w:val="Normal"/>
    <w:rsid w:val="00F116CF"/>
    <w:pPr>
      <w:spacing w:before="100" w:beforeAutospacing="1" w:after="100" w:afterAutospacing="1"/>
    </w:pPr>
    <w:rPr>
      <w:rFonts w:eastAsia="Times New Roman"/>
      <w:sz w:val="24"/>
      <w:szCs w:val="24"/>
    </w:rPr>
  </w:style>
  <w:style w:type="character" w:customStyle="1" w:styleId="text">
    <w:name w:val="text"/>
    <w:basedOn w:val="DefaultParagraphFont"/>
    <w:rsid w:val="001E203A"/>
  </w:style>
  <w:style w:type="character" w:customStyle="1" w:styleId="card-send-timesendtime">
    <w:name w:val="card-send-time__sendtime"/>
    <w:basedOn w:val="DefaultParagraphFont"/>
    <w:rsid w:val="001E203A"/>
  </w:style>
  <w:style w:type="character" w:customStyle="1" w:styleId="card-send-status">
    <w:name w:val="card-send-status"/>
    <w:basedOn w:val="DefaultParagraphFont"/>
    <w:rsid w:val="001E203A"/>
  </w:style>
  <w:style w:type="paragraph" w:styleId="ListParagraph">
    <w:name w:val="List Paragraph"/>
    <w:basedOn w:val="Normal"/>
    <w:uiPriority w:val="34"/>
    <w:qFormat/>
    <w:rsid w:val="00557DDE"/>
    <w:pPr>
      <w:spacing w:before="100" w:beforeAutospacing="1" w:after="100" w:afterAutospacing="1"/>
    </w:pPr>
    <w:rPr>
      <w:rFonts w:eastAsia="Times New Roman"/>
      <w:sz w:val="24"/>
      <w:szCs w:val="24"/>
    </w:rPr>
  </w:style>
  <w:style w:type="paragraph" w:customStyle="1" w:styleId="text-change-size">
    <w:name w:val="text-change-size"/>
    <w:basedOn w:val="Normal"/>
    <w:rsid w:val="0088123F"/>
    <w:pPr>
      <w:spacing w:before="100" w:beforeAutospacing="1" w:after="100" w:afterAutospacing="1"/>
    </w:pPr>
    <w:rPr>
      <w:rFonts w:eastAsia="Times New Roman"/>
      <w:sz w:val="24"/>
      <w:szCs w:val="24"/>
    </w:rPr>
  </w:style>
  <w:style w:type="character" w:customStyle="1" w:styleId="Heading3Char">
    <w:name w:val="Heading 3 Char"/>
    <w:link w:val="Heading3"/>
    <w:uiPriority w:val="9"/>
    <w:rsid w:val="0088123F"/>
    <w:rPr>
      <w:rFonts w:ascii="Calibri Light" w:eastAsia="Times New Roman" w:hAnsi="Calibri Light" w:cs="Times New Roman"/>
      <w:color w:val="1F3763"/>
      <w:sz w:val="24"/>
      <w:szCs w:val="24"/>
    </w:rPr>
  </w:style>
  <w:style w:type="paragraph" w:customStyle="1" w:styleId="ilcss0">
    <w:name w:val="_ilcss0_"/>
    <w:basedOn w:val="Normal"/>
    <w:rsid w:val="008E0C10"/>
    <w:pPr>
      <w:spacing w:before="100" w:beforeAutospacing="1" w:after="100" w:afterAutospacing="1"/>
    </w:pPr>
    <w:rPr>
      <w:rFonts w:eastAsia="Times New Roman"/>
      <w:sz w:val="24"/>
      <w:szCs w:val="24"/>
    </w:rPr>
  </w:style>
  <w:style w:type="paragraph" w:customStyle="1" w:styleId="Title1">
    <w:name w:val="Title1"/>
    <w:basedOn w:val="Normal"/>
    <w:rsid w:val="008E0C10"/>
    <w:pPr>
      <w:spacing w:before="100" w:beforeAutospacing="1" w:after="100" w:afterAutospacing="1"/>
    </w:pPr>
    <w:rPr>
      <w:rFonts w:eastAsia="Times New Roman"/>
      <w:sz w:val="24"/>
      <w:szCs w:val="24"/>
    </w:rPr>
  </w:style>
  <w:style w:type="paragraph" w:styleId="NoSpacing">
    <w:name w:val="No Spacing"/>
    <w:link w:val="NoSpacingChar"/>
    <w:uiPriority w:val="1"/>
    <w:qFormat/>
    <w:rsid w:val="00DD40F6"/>
    <w:rPr>
      <w:rFonts w:ascii="Calibri" w:eastAsia="Times New Roman" w:hAnsi="Calibri"/>
      <w:sz w:val="22"/>
      <w:szCs w:val="22"/>
    </w:rPr>
  </w:style>
  <w:style w:type="character" w:customStyle="1" w:styleId="NoSpacingChar">
    <w:name w:val="No Spacing Char"/>
    <w:link w:val="NoSpacing"/>
    <w:uiPriority w:val="1"/>
    <w:rsid w:val="00DD40F6"/>
    <w:rPr>
      <w:rFonts w:ascii="Calibri" w:eastAsia="Times New Roman" w:hAnsi="Calibri"/>
      <w:sz w:val="22"/>
    </w:rPr>
  </w:style>
  <w:style w:type="character" w:customStyle="1" w:styleId="Heading4Char">
    <w:name w:val="Heading 4 Char"/>
    <w:link w:val="Heading4"/>
    <w:uiPriority w:val="9"/>
    <w:rsid w:val="00CE6167"/>
    <w:rPr>
      <w:rFonts w:ascii="Calibri Light" w:eastAsia="Times New Roman" w:hAnsi="Calibri Light" w:cs="Times New Roman"/>
      <w:i/>
      <w:iCs/>
      <w:color w:val="2F5496"/>
    </w:rPr>
  </w:style>
  <w:style w:type="character" w:customStyle="1" w:styleId="fontstyle01">
    <w:name w:val="fontstyle01"/>
    <w:rsid w:val="00EB47FC"/>
    <w:rPr>
      <w:rFonts w:ascii="Times New Roman" w:hAnsi="Times New Roman" w:cs="Times New Roman" w:hint="default"/>
      <w:b w:val="0"/>
      <w:bCs w:val="0"/>
      <w:i w:val="0"/>
      <w:iCs w:val="0"/>
      <w:color w:val="000000"/>
      <w:sz w:val="26"/>
      <w:szCs w:val="26"/>
    </w:rPr>
  </w:style>
  <w:style w:type="character" w:customStyle="1" w:styleId="fontstyle21">
    <w:name w:val="fontstyle21"/>
    <w:rsid w:val="00D847FB"/>
    <w:rPr>
      <w:rFonts w:ascii="Times New Roman" w:hAnsi="Times New Roman" w:cs="Times New Roman" w:hint="default"/>
      <w:b/>
      <w:bCs/>
      <w:i w:val="0"/>
      <w:iCs w:val="0"/>
      <w:color w:val="000000"/>
      <w:sz w:val="26"/>
      <w:szCs w:val="26"/>
    </w:rPr>
  </w:style>
  <w:style w:type="character" w:customStyle="1" w:styleId="fontstyle31">
    <w:name w:val="fontstyle31"/>
    <w:rsid w:val="00B16A0E"/>
    <w:rPr>
      <w:rFonts w:ascii="Times New Roman" w:hAnsi="Times New Roman" w:cs="Times New Roman" w:hint="default"/>
      <w:b w:val="0"/>
      <w:bCs w:val="0"/>
      <w:i w:val="0"/>
      <w:iCs w:val="0"/>
      <w:color w:val="000000"/>
      <w:sz w:val="28"/>
      <w:szCs w:val="28"/>
    </w:rPr>
  </w:style>
  <w:style w:type="character" w:customStyle="1" w:styleId="fontstyle41">
    <w:name w:val="fontstyle41"/>
    <w:rsid w:val="00FE7F7C"/>
    <w:rPr>
      <w:rFonts w:ascii="Times New Roman" w:hAnsi="Times New Roman" w:cs="Times New Roman" w:hint="default"/>
      <w:b w:val="0"/>
      <w:bCs w:val="0"/>
      <w:i w:val="0"/>
      <w:iCs w:val="0"/>
      <w:color w:val="000000"/>
      <w:sz w:val="28"/>
      <w:szCs w:val="28"/>
    </w:rPr>
  </w:style>
  <w:style w:type="character" w:customStyle="1" w:styleId="fontstyle51">
    <w:name w:val="fontstyle51"/>
    <w:rsid w:val="00FE7F7C"/>
    <w:rPr>
      <w:rFonts w:ascii="Times New Roman" w:hAnsi="Times New Roman" w:cs="Times New Roman" w:hint="default"/>
      <w:b w:val="0"/>
      <w:bCs w:val="0"/>
      <w:i/>
      <w:iCs/>
      <w:color w:val="000000"/>
      <w:sz w:val="28"/>
      <w:szCs w:val="28"/>
    </w:rPr>
  </w:style>
  <w:style w:type="character" w:customStyle="1" w:styleId="storyheadline">
    <w:name w:val="story_headline"/>
    <w:basedOn w:val="DefaultParagraphFont"/>
    <w:rsid w:val="00C31D96"/>
  </w:style>
  <w:style w:type="character" w:customStyle="1" w:styleId="BodyTextChar">
    <w:name w:val="Body Text Char"/>
    <w:link w:val="BodyText"/>
    <w:rsid w:val="00B30EA5"/>
    <w:rPr>
      <w:rFonts w:eastAsia="Times New Roman"/>
      <w:sz w:val="28"/>
      <w:szCs w:val="28"/>
    </w:rPr>
  </w:style>
  <w:style w:type="character" w:customStyle="1" w:styleId="Heading20">
    <w:name w:val="Heading #2_"/>
    <w:link w:val="Heading21"/>
    <w:rsid w:val="00B30EA5"/>
    <w:rPr>
      <w:rFonts w:eastAsia="Times New Roman"/>
      <w:b/>
      <w:bCs/>
      <w:sz w:val="28"/>
      <w:szCs w:val="28"/>
    </w:rPr>
  </w:style>
  <w:style w:type="paragraph" w:styleId="BodyText">
    <w:name w:val="Body Text"/>
    <w:basedOn w:val="Normal"/>
    <w:link w:val="BodyTextChar"/>
    <w:qFormat/>
    <w:rsid w:val="00B30EA5"/>
    <w:pPr>
      <w:widowControl w:val="0"/>
      <w:spacing w:after="120"/>
      <w:ind w:firstLine="400"/>
    </w:pPr>
    <w:rPr>
      <w:rFonts w:eastAsia="Times New Roman"/>
      <w:szCs w:val="28"/>
    </w:rPr>
  </w:style>
  <w:style w:type="character" w:customStyle="1" w:styleId="BodyTextChar1">
    <w:name w:val="Body Text Char1"/>
    <w:uiPriority w:val="99"/>
    <w:semiHidden/>
    <w:rsid w:val="00B30EA5"/>
    <w:rPr>
      <w:sz w:val="28"/>
      <w:szCs w:val="22"/>
    </w:rPr>
  </w:style>
  <w:style w:type="paragraph" w:customStyle="1" w:styleId="Heading21">
    <w:name w:val="Heading #2"/>
    <w:basedOn w:val="Normal"/>
    <w:link w:val="Heading20"/>
    <w:rsid w:val="00B30EA5"/>
    <w:pPr>
      <w:widowControl w:val="0"/>
      <w:spacing w:after="120"/>
      <w:ind w:firstLine="740"/>
      <w:outlineLvl w:val="1"/>
    </w:pPr>
    <w:rPr>
      <w:rFonts w:eastAsia="Times New Roman"/>
      <w:b/>
      <w:bCs/>
      <w:szCs w:val="28"/>
    </w:rPr>
  </w:style>
  <w:style w:type="paragraph" w:customStyle="1" w:styleId="text-align-center">
    <w:name w:val="text-align-center"/>
    <w:basedOn w:val="Normal"/>
    <w:rsid w:val="00E8091B"/>
    <w:pPr>
      <w:spacing w:before="100" w:beforeAutospacing="1" w:after="100" w:afterAutospacing="1"/>
    </w:pPr>
    <w:rPr>
      <w:rFonts w:eastAsia="Times New Roman"/>
      <w:sz w:val="24"/>
      <w:szCs w:val="24"/>
    </w:rPr>
  </w:style>
  <w:style w:type="paragraph" w:customStyle="1" w:styleId="ce-element">
    <w:name w:val="ce-element"/>
    <w:basedOn w:val="Normal"/>
    <w:rsid w:val="00D20ACC"/>
    <w:pPr>
      <w:spacing w:before="100" w:beforeAutospacing="1" w:after="100" w:afterAutospacing="1"/>
    </w:pPr>
    <w:rPr>
      <w:rFonts w:eastAsia="Times New Roman"/>
      <w:sz w:val="24"/>
      <w:szCs w:val="24"/>
    </w:rPr>
  </w:style>
  <w:style w:type="character" w:customStyle="1" w:styleId="Caption1">
    <w:name w:val="Caption1"/>
    <w:basedOn w:val="DefaultParagraphFont"/>
    <w:rsid w:val="00D20ACC"/>
  </w:style>
  <w:style w:type="paragraph" w:customStyle="1" w:styleId="text-center">
    <w:name w:val="text-center"/>
    <w:basedOn w:val="Normal"/>
    <w:rsid w:val="00D20ACC"/>
    <w:pPr>
      <w:spacing w:before="100" w:beforeAutospacing="1" w:after="100" w:afterAutospacing="1"/>
    </w:pPr>
    <w:rPr>
      <w:rFonts w:eastAsia="Times New Roman"/>
      <w:sz w:val="24"/>
      <w:szCs w:val="24"/>
    </w:rPr>
  </w:style>
  <w:style w:type="paragraph" w:customStyle="1" w:styleId="wp-caption-text">
    <w:name w:val="wp-caption-text"/>
    <w:basedOn w:val="Normal"/>
    <w:rsid w:val="000943A2"/>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BE0E4C"/>
    <w:rPr>
      <w:color w:val="605E5C"/>
      <w:shd w:val="clear" w:color="auto" w:fill="E1DFDD"/>
    </w:rPr>
  </w:style>
  <w:style w:type="paragraph" w:styleId="BodyText2">
    <w:name w:val="Body Text 2"/>
    <w:basedOn w:val="Normal"/>
    <w:link w:val="BodyText2Char"/>
    <w:uiPriority w:val="99"/>
    <w:semiHidden/>
    <w:unhideWhenUsed/>
    <w:rsid w:val="00EA4C0F"/>
    <w:pPr>
      <w:spacing w:after="120" w:line="480" w:lineRule="auto"/>
    </w:pPr>
  </w:style>
  <w:style w:type="character" w:customStyle="1" w:styleId="BodyText2Char">
    <w:name w:val="Body Text 2 Char"/>
    <w:basedOn w:val="DefaultParagraphFont"/>
    <w:link w:val="BodyText2"/>
    <w:uiPriority w:val="99"/>
    <w:semiHidden/>
    <w:rsid w:val="00EA4C0F"/>
    <w:rPr>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848391">
      <w:bodyDiv w:val="1"/>
      <w:marLeft w:val="0"/>
      <w:marRight w:val="0"/>
      <w:marTop w:val="0"/>
      <w:marBottom w:val="0"/>
      <w:divBdr>
        <w:top w:val="none" w:sz="0" w:space="0" w:color="auto"/>
        <w:left w:val="none" w:sz="0" w:space="0" w:color="auto"/>
        <w:bottom w:val="none" w:sz="0" w:space="0" w:color="auto"/>
        <w:right w:val="none" w:sz="0" w:space="0" w:color="auto"/>
      </w:divBdr>
      <w:divsChild>
        <w:div w:id="896207925">
          <w:marLeft w:val="0"/>
          <w:marRight w:val="0"/>
          <w:marTop w:val="0"/>
          <w:marBottom w:val="150"/>
          <w:divBdr>
            <w:top w:val="single" w:sz="6" w:space="4" w:color="F3F3F3"/>
            <w:left w:val="single" w:sz="6" w:space="8" w:color="F3F3F3"/>
            <w:bottom w:val="single" w:sz="6" w:space="4" w:color="F3F3F3"/>
            <w:right w:val="single" w:sz="6" w:space="8" w:color="F3F3F3"/>
          </w:divBdr>
        </w:div>
        <w:div w:id="1492602962">
          <w:marLeft w:val="0"/>
          <w:marRight w:val="0"/>
          <w:marTop w:val="0"/>
          <w:marBottom w:val="0"/>
          <w:divBdr>
            <w:top w:val="none" w:sz="0" w:space="0" w:color="auto"/>
            <w:left w:val="none" w:sz="0" w:space="0" w:color="auto"/>
            <w:bottom w:val="none" w:sz="0" w:space="0" w:color="auto"/>
            <w:right w:val="none" w:sz="0" w:space="0" w:color="auto"/>
          </w:divBdr>
        </w:div>
      </w:divsChild>
    </w:div>
    <w:div w:id="42868459">
      <w:bodyDiv w:val="1"/>
      <w:marLeft w:val="0"/>
      <w:marRight w:val="0"/>
      <w:marTop w:val="0"/>
      <w:marBottom w:val="0"/>
      <w:divBdr>
        <w:top w:val="none" w:sz="0" w:space="0" w:color="auto"/>
        <w:left w:val="none" w:sz="0" w:space="0" w:color="auto"/>
        <w:bottom w:val="none" w:sz="0" w:space="0" w:color="auto"/>
        <w:right w:val="none" w:sz="0" w:space="0" w:color="auto"/>
      </w:divBdr>
    </w:div>
    <w:div w:id="52235351">
      <w:bodyDiv w:val="1"/>
      <w:marLeft w:val="0"/>
      <w:marRight w:val="0"/>
      <w:marTop w:val="0"/>
      <w:marBottom w:val="0"/>
      <w:divBdr>
        <w:top w:val="none" w:sz="0" w:space="0" w:color="auto"/>
        <w:left w:val="none" w:sz="0" w:space="0" w:color="auto"/>
        <w:bottom w:val="none" w:sz="0" w:space="0" w:color="auto"/>
        <w:right w:val="none" w:sz="0" w:space="0" w:color="auto"/>
      </w:divBdr>
    </w:div>
    <w:div w:id="85536681">
      <w:bodyDiv w:val="1"/>
      <w:marLeft w:val="0"/>
      <w:marRight w:val="0"/>
      <w:marTop w:val="0"/>
      <w:marBottom w:val="0"/>
      <w:divBdr>
        <w:top w:val="none" w:sz="0" w:space="0" w:color="auto"/>
        <w:left w:val="none" w:sz="0" w:space="0" w:color="auto"/>
        <w:bottom w:val="none" w:sz="0" w:space="0" w:color="auto"/>
        <w:right w:val="none" w:sz="0" w:space="0" w:color="auto"/>
      </w:divBdr>
    </w:div>
    <w:div w:id="87122669">
      <w:bodyDiv w:val="1"/>
      <w:marLeft w:val="0"/>
      <w:marRight w:val="0"/>
      <w:marTop w:val="0"/>
      <w:marBottom w:val="0"/>
      <w:divBdr>
        <w:top w:val="none" w:sz="0" w:space="0" w:color="auto"/>
        <w:left w:val="none" w:sz="0" w:space="0" w:color="auto"/>
        <w:bottom w:val="none" w:sz="0" w:space="0" w:color="auto"/>
        <w:right w:val="none" w:sz="0" w:space="0" w:color="auto"/>
      </w:divBdr>
    </w:div>
    <w:div w:id="104471983">
      <w:bodyDiv w:val="1"/>
      <w:marLeft w:val="0"/>
      <w:marRight w:val="0"/>
      <w:marTop w:val="0"/>
      <w:marBottom w:val="0"/>
      <w:divBdr>
        <w:top w:val="none" w:sz="0" w:space="0" w:color="auto"/>
        <w:left w:val="none" w:sz="0" w:space="0" w:color="auto"/>
        <w:bottom w:val="none" w:sz="0" w:space="0" w:color="auto"/>
        <w:right w:val="none" w:sz="0" w:space="0" w:color="auto"/>
      </w:divBdr>
      <w:divsChild>
        <w:div w:id="989358893">
          <w:marLeft w:val="0"/>
          <w:marRight w:val="0"/>
          <w:marTop w:val="0"/>
          <w:marBottom w:val="360"/>
          <w:divBdr>
            <w:top w:val="none" w:sz="0" w:space="0" w:color="auto"/>
            <w:left w:val="none" w:sz="0" w:space="0" w:color="auto"/>
            <w:bottom w:val="none" w:sz="0" w:space="0" w:color="auto"/>
            <w:right w:val="none" w:sz="0" w:space="0" w:color="auto"/>
          </w:divBdr>
        </w:div>
        <w:div w:id="897397473">
          <w:marLeft w:val="0"/>
          <w:marRight w:val="0"/>
          <w:marTop w:val="0"/>
          <w:marBottom w:val="360"/>
          <w:divBdr>
            <w:top w:val="none" w:sz="0" w:space="0" w:color="auto"/>
            <w:left w:val="none" w:sz="0" w:space="0" w:color="auto"/>
            <w:bottom w:val="none" w:sz="0" w:space="0" w:color="auto"/>
            <w:right w:val="none" w:sz="0" w:space="0" w:color="auto"/>
          </w:divBdr>
        </w:div>
      </w:divsChild>
    </w:div>
    <w:div w:id="106631899">
      <w:bodyDiv w:val="1"/>
      <w:marLeft w:val="0"/>
      <w:marRight w:val="0"/>
      <w:marTop w:val="0"/>
      <w:marBottom w:val="0"/>
      <w:divBdr>
        <w:top w:val="none" w:sz="0" w:space="0" w:color="auto"/>
        <w:left w:val="none" w:sz="0" w:space="0" w:color="auto"/>
        <w:bottom w:val="none" w:sz="0" w:space="0" w:color="auto"/>
        <w:right w:val="none" w:sz="0" w:space="0" w:color="auto"/>
      </w:divBdr>
      <w:divsChild>
        <w:div w:id="960038242">
          <w:marLeft w:val="0"/>
          <w:marRight w:val="0"/>
          <w:marTop w:val="0"/>
          <w:marBottom w:val="180"/>
          <w:divBdr>
            <w:top w:val="none" w:sz="0" w:space="0" w:color="auto"/>
            <w:left w:val="none" w:sz="0" w:space="0" w:color="auto"/>
            <w:bottom w:val="none" w:sz="0" w:space="0" w:color="auto"/>
            <w:right w:val="none" w:sz="0" w:space="0" w:color="auto"/>
          </w:divBdr>
        </w:div>
      </w:divsChild>
    </w:div>
    <w:div w:id="111680114">
      <w:bodyDiv w:val="1"/>
      <w:marLeft w:val="0"/>
      <w:marRight w:val="0"/>
      <w:marTop w:val="0"/>
      <w:marBottom w:val="0"/>
      <w:divBdr>
        <w:top w:val="none" w:sz="0" w:space="0" w:color="auto"/>
        <w:left w:val="none" w:sz="0" w:space="0" w:color="auto"/>
        <w:bottom w:val="none" w:sz="0" w:space="0" w:color="auto"/>
        <w:right w:val="none" w:sz="0" w:space="0" w:color="auto"/>
      </w:divBdr>
    </w:div>
    <w:div w:id="144589069">
      <w:bodyDiv w:val="1"/>
      <w:marLeft w:val="0"/>
      <w:marRight w:val="0"/>
      <w:marTop w:val="0"/>
      <w:marBottom w:val="0"/>
      <w:divBdr>
        <w:top w:val="none" w:sz="0" w:space="0" w:color="auto"/>
        <w:left w:val="none" w:sz="0" w:space="0" w:color="auto"/>
        <w:bottom w:val="none" w:sz="0" w:space="0" w:color="auto"/>
        <w:right w:val="none" w:sz="0" w:space="0" w:color="auto"/>
      </w:divBdr>
    </w:div>
    <w:div w:id="178589462">
      <w:bodyDiv w:val="1"/>
      <w:marLeft w:val="0"/>
      <w:marRight w:val="0"/>
      <w:marTop w:val="0"/>
      <w:marBottom w:val="0"/>
      <w:divBdr>
        <w:top w:val="none" w:sz="0" w:space="0" w:color="auto"/>
        <w:left w:val="none" w:sz="0" w:space="0" w:color="auto"/>
        <w:bottom w:val="none" w:sz="0" w:space="0" w:color="auto"/>
        <w:right w:val="none" w:sz="0" w:space="0" w:color="auto"/>
      </w:divBdr>
      <w:divsChild>
        <w:div w:id="32391263">
          <w:marLeft w:val="0"/>
          <w:marRight w:val="0"/>
          <w:marTop w:val="0"/>
          <w:marBottom w:val="0"/>
          <w:divBdr>
            <w:top w:val="none" w:sz="0" w:space="0" w:color="auto"/>
            <w:left w:val="none" w:sz="0" w:space="0" w:color="auto"/>
            <w:bottom w:val="none" w:sz="0" w:space="0" w:color="auto"/>
            <w:right w:val="none" w:sz="0" w:space="0" w:color="auto"/>
          </w:divBdr>
        </w:div>
        <w:div w:id="485054370">
          <w:marLeft w:val="0"/>
          <w:marRight w:val="0"/>
          <w:marTop w:val="0"/>
          <w:marBottom w:val="0"/>
          <w:divBdr>
            <w:top w:val="none" w:sz="0" w:space="0" w:color="auto"/>
            <w:left w:val="none" w:sz="0" w:space="0" w:color="auto"/>
            <w:bottom w:val="none" w:sz="0" w:space="0" w:color="auto"/>
            <w:right w:val="none" w:sz="0" w:space="0" w:color="auto"/>
          </w:divBdr>
        </w:div>
      </w:divsChild>
    </w:div>
    <w:div w:id="184830570">
      <w:bodyDiv w:val="1"/>
      <w:marLeft w:val="0"/>
      <w:marRight w:val="0"/>
      <w:marTop w:val="0"/>
      <w:marBottom w:val="0"/>
      <w:divBdr>
        <w:top w:val="none" w:sz="0" w:space="0" w:color="auto"/>
        <w:left w:val="none" w:sz="0" w:space="0" w:color="auto"/>
        <w:bottom w:val="none" w:sz="0" w:space="0" w:color="auto"/>
        <w:right w:val="none" w:sz="0" w:space="0" w:color="auto"/>
      </w:divBdr>
      <w:divsChild>
        <w:div w:id="1227111932">
          <w:marLeft w:val="0"/>
          <w:marRight w:val="0"/>
          <w:marTop w:val="0"/>
          <w:marBottom w:val="240"/>
          <w:divBdr>
            <w:top w:val="none" w:sz="0" w:space="0" w:color="auto"/>
            <w:left w:val="none" w:sz="0" w:space="0" w:color="auto"/>
            <w:bottom w:val="none" w:sz="0" w:space="0" w:color="auto"/>
            <w:right w:val="none" w:sz="0" w:space="0" w:color="auto"/>
          </w:divBdr>
        </w:div>
      </w:divsChild>
    </w:div>
    <w:div w:id="190268440">
      <w:bodyDiv w:val="1"/>
      <w:marLeft w:val="0"/>
      <w:marRight w:val="0"/>
      <w:marTop w:val="0"/>
      <w:marBottom w:val="0"/>
      <w:divBdr>
        <w:top w:val="none" w:sz="0" w:space="0" w:color="auto"/>
        <w:left w:val="none" w:sz="0" w:space="0" w:color="auto"/>
        <w:bottom w:val="none" w:sz="0" w:space="0" w:color="auto"/>
        <w:right w:val="none" w:sz="0" w:space="0" w:color="auto"/>
      </w:divBdr>
    </w:div>
    <w:div w:id="218708328">
      <w:bodyDiv w:val="1"/>
      <w:marLeft w:val="0"/>
      <w:marRight w:val="0"/>
      <w:marTop w:val="0"/>
      <w:marBottom w:val="0"/>
      <w:divBdr>
        <w:top w:val="none" w:sz="0" w:space="0" w:color="auto"/>
        <w:left w:val="none" w:sz="0" w:space="0" w:color="auto"/>
        <w:bottom w:val="none" w:sz="0" w:space="0" w:color="auto"/>
        <w:right w:val="none" w:sz="0" w:space="0" w:color="auto"/>
      </w:divBdr>
    </w:div>
    <w:div w:id="221018577">
      <w:bodyDiv w:val="1"/>
      <w:marLeft w:val="0"/>
      <w:marRight w:val="0"/>
      <w:marTop w:val="0"/>
      <w:marBottom w:val="0"/>
      <w:divBdr>
        <w:top w:val="none" w:sz="0" w:space="0" w:color="auto"/>
        <w:left w:val="none" w:sz="0" w:space="0" w:color="auto"/>
        <w:bottom w:val="none" w:sz="0" w:space="0" w:color="auto"/>
        <w:right w:val="none" w:sz="0" w:space="0" w:color="auto"/>
      </w:divBdr>
    </w:div>
    <w:div w:id="267393393">
      <w:bodyDiv w:val="1"/>
      <w:marLeft w:val="0"/>
      <w:marRight w:val="0"/>
      <w:marTop w:val="0"/>
      <w:marBottom w:val="0"/>
      <w:divBdr>
        <w:top w:val="none" w:sz="0" w:space="0" w:color="auto"/>
        <w:left w:val="none" w:sz="0" w:space="0" w:color="auto"/>
        <w:bottom w:val="none" w:sz="0" w:space="0" w:color="auto"/>
        <w:right w:val="none" w:sz="0" w:space="0" w:color="auto"/>
      </w:divBdr>
    </w:div>
    <w:div w:id="289363849">
      <w:bodyDiv w:val="1"/>
      <w:marLeft w:val="0"/>
      <w:marRight w:val="0"/>
      <w:marTop w:val="0"/>
      <w:marBottom w:val="0"/>
      <w:divBdr>
        <w:top w:val="none" w:sz="0" w:space="0" w:color="auto"/>
        <w:left w:val="none" w:sz="0" w:space="0" w:color="auto"/>
        <w:bottom w:val="none" w:sz="0" w:space="0" w:color="auto"/>
        <w:right w:val="none" w:sz="0" w:space="0" w:color="auto"/>
      </w:divBdr>
    </w:div>
    <w:div w:id="293025215">
      <w:bodyDiv w:val="1"/>
      <w:marLeft w:val="0"/>
      <w:marRight w:val="0"/>
      <w:marTop w:val="0"/>
      <w:marBottom w:val="0"/>
      <w:divBdr>
        <w:top w:val="none" w:sz="0" w:space="0" w:color="auto"/>
        <w:left w:val="none" w:sz="0" w:space="0" w:color="auto"/>
        <w:bottom w:val="none" w:sz="0" w:space="0" w:color="auto"/>
        <w:right w:val="none" w:sz="0" w:space="0" w:color="auto"/>
      </w:divBdr>
    </w:div>
    <w:div w:id="314727124">
      <w:bodyDiv w:val="1"/>
      <w:marLeft w:val="0"/>
      <w:marRight w:val="0"/>
      <w:marTop w:val="0"/>
      <w:marBottom w:val="0"/>
      <w:divBdr>
        <w:top w:val="none" w:sz="0" w:space="0" w:color="auto"/>
        <w:left w:val="none" w:sz="0" w:space="0" w:color="auto"/>
        <w:bottom w:val="none" w:sz="0" w:space="0" w:color="auto"/>
        <w:right w:val="none" w:sz="0" w:space="0" w:color="auto"/>
      </w:divBdr>
    </w:div>
    <w:div w:id="317268448">
      <w:bodyDiv w:val="1"/>
      <w:marLeft w:val="0"/>
      <w:marRight w:val="0"/>
      <w:marTop w:val="0"/>
      <w:marBottom w:val="0"/>
      <w:divBdr>
        <w:top w:val="none" w:sz="0" w:space="0" w:color="auto"/>
        <w:left w:val="none" w:sz="0" w:space="0" w:color="auto"/>
        <w:bottom w:val="none" w:sz="0" w:space="0" w:color="auto"/>
        <w:right w:val="none" w:sz="0" w:space="0" w:color="auto"/>
      </w:divBdr>
    </w:div>
    <w:div w:id="355812284">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403842587">
      <w:bodyDiv w:val="1"/>
      <w:marLeft w:val="0"/>
      <w:marRight w:val="0"/>
      <w:marTop w:val="0"/>
      <w:marBottom w:val="0"/>
      <w:divBdr>
        <w:top w:val="none" w:sz="0" w:space="0" w:color="auto"/>
        <w:left w:val="none" w:sz="0" w:space="0" w:color="auto"/>
        <w:bottom w:val="none" w:sz="0" w:space="0" w:color="auto"/>
        <w:right w:val="none" w:sz="0" w:space="0" w:color="auto"/>
      </w:divBdr>
    </w:div>
    <w:div w:id="415174660">
      <w:bodyDiv w:val="1"/>
      <w:marLeft w:val="0"/>
      <w:marRight w:val="0"/>
      <w:marTop w:val="0"/>
      <w:marBottom w:val="0"/>
      <w:divBdr>
        <w:top w:val="none" w:sz="0" w:space="0" w:color="auto"/>
        <w:left w:val="none" w:sz="0" w:space="0" w:color="auto"/>
        <w:bottom w:val="none" w:sz="0" w:space="0" w:color="auto"/>
        <w:right w:val="none" w:sz="0" w:space="0" w:color="auto"/>
      </w:divBdr>
    </w:div>
    <w:div w:id="439296024">
      <w:bodyDiv w:val="1"/>
      <w:marLeft w:val="0"/>
      <w:marRight w:val="0"/>
      <w:marTop w:val="0"/>
      <w:marBottom w:val="0"/>
      <w:divBdr>
        <w:top w:val="none" w:sz="0" w:space="0" w:color="auto"/>
        <w:left w:val="none" w:sz="0" w:space="0" w:color="auto"/>
        <w:bottom w:val="none" w:sz="0" w:space="0" w:color="auto"/>
        <w:right w:val="none" w:sz="0" w:space="0" w:color="auto"/>
      </w:divBdr>
    </w:div>
    <w:div w:id="444155842">
      <w:bodyDiv w:val="1"/>
      <w:marLeft w:val="0"/>
      <w:marRight w:val="0"/>
      <w:marTop w:val="0"/>
      <w:marBottom w:val="0"/>
      <w:divBdr>
        <w:top w:val="none" w:sz="0" w:space="0" w:color="auto"/>
        <w:left w:val="none" w:sz="0" w:space="0" w:color="auto"/>
        <w:bottom w:val="none" w:sz="0" w:space="0" w:color="auto"/>
        <w:right w:val="none" w:sz="0" w:space="0" w:color="auto"/>
      </w:divBdr>
    </w:div>
    <w:div w:id="450368609">
      <w:bodyDiv w:val="1"/>
      <w:marLeft w:val="0"/>
      <w:marRight w:val="0"/>
      <w:marTop w:val="0"/>
      <w:marBottom w:val="0"/>
      <w:divBdr>
        <w:top w:val="none" w:sz="0" w:space="0" w:color="auto"/>
        <w:left w:val="none" w:sz="0" w:space="0" w:color="auto"/>
        <w:bottom w:val="none" w:sz="0" w:space="0" w:color="auto"/>
        <w:right w:val="none" w:sz="0" w:space="0" w:color="auto"/>
      </w:divBdr>
    </w:div>
    <w:div w:id="473983053">
      <w:bodyDiv w:val="1"/>
      <w:marLeft w:val="0"/>
      <w:marRight w:val="0"/>
      <w:marTop w:val="0"/>
      <w:marBottom w:val="0"/>
      <w:divBdr>
        <w:top w:val="none" w:sz="0" w:space="0" w:color="auto"/>
        <w:left w:val="none" w:sz="0" w:space="0" w:color="auto"/>
        <w:bottom w:val="none" w:sz="0" w:space="0" w:color="auto"/>
        <w:right w:val="none" w:sz="0" w:space="0" w:color="auto"/>
      </w:divBdr>
      <w:divsChild>
        <w:div w:id="1881166074">
          <w:marLeft w:val="0"/>
          <w:marRight w:val="0"/>
          <w:marTop w:val="0"/>
          <w:marBottom w:val="240"/>
          <w:divBdr>
            <w:top w:val="none" w:sz="0" w:space="0" w:color="auto"/>
            <w:left w:val="none" w:sz="0" w:space="0" w:color="auto"/>
            <w:bottom w:val="none" w:sz="0" w:space="0" w:color="auto"/>
            <w:right w:val="none" w:sz="0" w:space="0" w:color="auto"/>
          </w:divBdr>
        </w:div>
      </w:divsChild>
    </w:div>
    <w:div w:id="490172697">
      <w:bodyDiv w:val="1"/>
      <w:marLeft w:val="0"/>
      <w:marRight w:val="0"/>
      <w:marTop w:val="0"/>
      <w:marBottom w:val="0"/>
      <w:divBdr>
        <w:top w:val="none" w:sz="0" w:space="0" w:color="auto"/>
        <w:left w:val="none" w:sz="0" w:space="0" w:color="auto"/>
        <w:bottom w:val="none" w:sz="0" w:space="0" w:color="auto"/>
        <w:right w:val="none" w:sz="0" w:space="0" w:color="auto"/>
      </w:divBdr>
      <w:divsChild>
        <w:div w:id="1808086590">
          <w:marLeft w:val="0"/>
          <w:marRight w:val="0"/>
          <w:marTop w:val="0"/>
          <w:marBottom w:val="0"/>
          <w:divBdr>
            <w:top w:val="none" w:sz="0" w:space="0" w:color="auto"/>
            <w:left w:val="none" w:sz="0" w:space="0" w:color="auto"/>
            <w:bottom w:val="none" w:sz="0" w:space="0" w:color="auto"/>
            <w:right w:val="none" w:sz="0" w:space="0" w:color="auto"/>
          </w:divBdr>
          <w:divsChild>
            <w:div w:id="238562087">
              <w:marLeft w:val="0"/>
              <w:marRight w:val="0"/>
              <w:marTop w:val="0"/>
              <w:marBottom w:val="0"/>
              <w:divBdr>
                <w:top w:val="none" w:sz="0" w:space="0" w:color="auto"/>
                <w:left w:val="none" w:sz="0" w:space="0" w:color="auto"/>
                <w:bottom w:val="none" w:sz="0" w:space="0" w:color="auto"/>
                <w:right w:val="none" w:sz="0" w:space="0" w:color="auto"/>
              </w:divBdr>
            </w:div>
            <w:div w:id="323363860">
              <w:marLeft w:val="0"/>
              <w:marRight w:val="0"/>
              <w:marTop w:val="0"/>
              <w:marBottom w:val="0"/>
              <w:divBdr>
                <w:top w:val="none" w:sz="0" w:space="0" w:color="auto"/>
                <w:left w:val="none" w:sz="0" w:space="0" w:color="auto"/>
                <w:bottom w:val="none" w:sz="0" w:space="0" w:color="auto"/>
                <w:right w:val="none" w:sz="0" w:space="0" w:color="auto"/>
              </w:divBdr>
            </w:div>
            <w:div w:id="510724215">
              <w:marLeft w:val="0"/>
              <w:marRight w:val="0"/>
              <w:marTop w:val="0"/>
              <w:marBottom w:val="0"/>
              <w:divBdr>
                <w:top w:val="none" w:sz="0" w:space="0" w:color="auto"/>
                <w:left w:val="none" w:sz="0" w:space="0" w:color="auto"/>
                <w:bottom w:val="none" w:sz="0" w:space="0" w:color="auto"/>
                <w:right w:val="none" w:sz="0" w:space="0" w:color="auto"/>
              </w:divBdr>
            </w:div>
            <w:div w:id="522014966">
              <w:marLeft w:val="0"/>
              <w:marRight w:val="0"/>
              <w:marTop w:val="0"/>
              <w:marBottom w:val="0"/>
              <w:divBdr>
                <w:top w:val="none" w:sz="0" w:space="0" w:color="auto"/>
                <w:left w:val="none" w:sz="0" w:space="0" w:color="auto"/>
                <w:bottom w:val="none" w:sz="0" w:space="0" w:color="auto"/>
                <w:right w:val="none" w:sz="0" w:space="0" w:color="auto"/>
              </w:divBdr>
            </w:div>
            <w:div w:id="761334618">
              <w:marLeft w:val="0"/>
              <w:marRight w:val="0"/>
              <w:marTop w:val="0"/>
              <w:marBottom w:val="0"/>
              <w:divBdr>
                <w:top w:val="none" w:sz="0" w:space="0" w:color="auto"/>
                <w:left w:val="none" w:sz="0" w:space="0" w:color="auto"/>
                <w:bottom w:val="none" w:sz="0" w:space="0" w:color="auto"/>
                <w:right w:val="none" w:sz="0" w:space="0" w:color="auto"/>
              </w:divBdr>
            </w:div>
            <w:div w:id="1156533120">
              <w:marLeft w:val="0"/>
              <w:marRight w:val="0"/>
              <w:marTop w:val="0"/>
              <w:marBottom w:val="0"/>
              <w:divBdr>
                <w:top w:val="none" w:sz="0" w:space="0" w:color="auto"/>
                <w:left w:val="none" w:sz="0" w:space="0" w:color="auto"/>
                <w:bottom w:val="none" w:sz="0" w:space="0" w:color="auto"/>
                <w:right w:val="none" w:sz="0" w:space="0" w:color="auto"/>
              </w:divBdr>
            </w:div>
            <w:div w:id="1185746372">
              <w:marLeft w:val="0"/>
              <w:marRight w:val="0"/>
              <w:marTop w:val="0"/>
              <w:marBottom w:val="0"/>
              <w:divBdr>
                <w:top w:val="none" w:sz="0" w:space="0" w:color="auto"/>
                <w:left w:val="none" w:sz="0" w:space="0" w:color="auto"/>
                <w:bottom w:val="none" w:sz="0" w:space="0" w:color="auto"/>
                <w:right w:val="none" w:sz="0" w:space="0" w:color="auto"/>
              </w:divBdr>
            </w:div>
            <w:div w:id="1391415896">
              <w:marLeft w:val="0"/>
              <w:marRight w:val="0"/>
              <w:marTop w:val="0"/>
              <w:marBottom w:val="0"/>
              <w:divBdr>
                <w:top w:val="none" w:sz="0" w:space="0" w:color="auto"/>
                <w:left w:val="none" w:sz="0" w:space="0" w:color="auto"/>
                <w:bottom w:val="none" w:sz="0" w:space="0" w:color="auto"/>
                <w:right w:val="none" w:sz="0" w:space="0" w:color="auto"/>
              </w:divBdr>
            </w:div>
            <w:div w:id="1976399852">
              <w:marLeft w:val="0"/>
              <w:marRight w:val="0"/>
              <w:marTop w:val="0"/>
              <w:marBottom w:val="0"/>
              <w:divBdr>
                <w:top w:val="none" w:sz="0" w:space="0" w:color="auto"/>
                <w:left w:val="none" w:sz="0" w:space="0" w:color="auto"/>
                <w:bottom w:val="none" w:sz="0" w:space="0" w:color="auto"/>
                <w:right w:val="none" w:sz="0" w:space="0" w:color="auto"/>
              </w:divBdr>
            </w:div>
            <w:div w:id="2108652462">
              <w:marLeft w:val="0"/>
              <w:marRight w:val="0"/>
              <w:marTop w:val="0"/>
              <w:marBottom w:val="0"/>
              <w:divBdr>
                <w:top w:val="none" w:sz="0" w:space="0" w:color="auto"/>
                <w:left w:val="none" w:sz="0" w:space="0" w:color="auto"/>
                <w:bottom w:val="none" w:sz="0" w:space="0" w:color="auto"/>
                <w:right w:val="none" w:sz="0" w:space="0" w:color="auto"/>
              </w:divBdr>
            </w:div>
            <w:div w:id="2139109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145439">
      <w:bodyDiv w:val="1"/>
      <w:marLeft w:val="0"/>
      <w:marRight w:val="0"/>
      <w:marTop w:val="0"/>
      <w:marBottom w:val="0"/>
      <w:divBdr>
        <w:top w:val="none" w:sz="0" w:space="0" w:color="auto"/>
        <w:left w:val="none" w:sz="0" w:space="0" w:color="auto"/>
        <w:bottom w:val="none" w:sz="0" w:space="0" w:color="auto"/>
        <w:right w:val="none" w:sz="0" w:space="0" w:color="auto"/>
      </w:divBdr>
    </w:div>
    <w:div w:id="517741409">
      <w:bodyDiv w:val="1"/>
      <w:marLeft w:val="0"/>
      <w:marRight w:val="0"/>
      <w:marTop w:val="0"/>
      <w:marBottom w:val="0"/>
      <w:divBdr>
        <w:top w:val="none" w:sz="0" w:space="0" w:color="auto"/>
        <w:left w:val="none" w:sz="0" w:space="0" w:color="auto"/>
        <w:bottom w:val="none" w:sz="0" w:space="0" w:color="auto"/>
        <w:right w:val="none" w:sz="0" w:space="0" w:color="auto"/>
      </w:divBdr>
    </w:div>
    <w:div w:id="559756313">
      <w:bodyDiv w:val="1"/>
      <w:marLeft w:val="0"/>
      <w:marRight w:val="0"/>
      <w:marTop w:val="0"/>
      <w:marBottom w:val="0"/>
      <w:divBdr>
        <w:top w:val="none" w:sz="0" w:space="0" w:color="auto"/>
        <w:left w:val="none" w:sz="0" w:space="0" w:color="auto"/>
        <w:bottom w:val="none" w:sz="0" w:space="0" w:color="auto"/>
        <w:right w:val="none" w:sz="0" w:space="0" w:color="auto"/>
      </w:divBdr>
    </w:div>
    <w:div w:id="569657669">
      <w:bodyDiv w:val="1"/>
      <w:marLeft w:val="0"/>
      <w:marRight w:val="0"/>
      <w:marTop w:val="0"/>
      <w:marBottom w:val="0"/>
      <w:divBdr>
        <w:top w:val="none" w:sz="0" w:space="0" w:color="auto"/>
        <w:left w:val="none" w:sz="0" w:space="0" w:color="auto"/>
        <w:bottom w:val="none" w:sz="0" w:space="0" w:color="auto"/>
        <w:right w:val="none" w:sz="0" w:space="0" w:color="auto"/>
      </w:divBdr>
    </w:div>
    <w:div w:id="584798865">
      <w:bodyDiv w:val="1"/>
      <w:marLeft w:val="0"/>
      <w:marRight w:val="0"/>
      <w:marTop w:val="0"/>
      <w:marBottom w:val="0"/>
      <w:divBdr>
        <w:top w:val="none" w:sz="0" w:space="0" w:color="auto"/>
        <w:left w:val="none" w:sz="0" w:space="0" w:color="auto"/>
        <w:bottom w:val="none" w:sz="0" w:space="0" w:color="auto"/>
        <w:right w:val="none" w:sz="0" w:space="0" w:color="auto"/>
      </w:divBdr>
    </w:div>
    <w:div w:id="600996397">
      <w:bodyDiv w:val="1"/>
      <w:marLeft w:val="0"/>
      <w:marRight w:val="0"/>
      <w:marTop w:val="0"/>
      <w:marBottom w:val="0"/>
      <w:divBdr>
        <w:top w:val="none" w:sz="0" w:space="0" w:color="auto"/>
        <w:left w:val="none" w:sz="0" w:space="0" w:color="auto"/>
        <w:bottom w:val="none" w:sz="0" w:space="0" w:color="auto"/>
        <w:right w:val="none" w:sz="0" w:space="0" w:color="auto"/>
      </w:divBdr>
    </w:div>
    <w:div w:id="655493488">
      <w:bodyDiv w:val="1"/>
      <w:marLeft w:val="0"/>
      <w:marRight w:val="0"/>
      <w:marTop w:val="0"/>
      <w:marBottom w:val="0"/>
      <w:divBdr>
        <w:top w:val="none" w:sz="0" w:space="0" w:color="auto"/>
        <w:left w:val="none" w:sz="0" w:space="0" w:color="auto"/>
        <w:bottom w:val="none" w:sz="0" w:space="0" w:color="auto"/>
        <w:right w:val="none" w:sz="0" w:space="0" w:color="auto"/>
      </w:divBdr>
    </w:div>
    <w:div w:id="661274166">
      <w:bodyDiv w:val="1"/>
      <w:marLeft w:val="0"/>
      <w:marRight w:val="0"/>
      <w:marTop w:val="0"/>
      <w:marBottom w:val="0"/>
      <w:divBdr>
        <w:top w:val="none" w:sz="0" w:space="0" w:color="auto"/>
        <w:left w:val="none" w:sz="0" w:space="0" w:color="auto"/>
        <w:bottom w:val="none" w:sz="0" w:space="0" w:color="auto"/>
        <w:right w:val="none" w:sz="0" w:space="0" w:color="auto"/>
      </w:divBdr>
    </w:div>
    <w:div w:id="664284326">
      <w:bodyDiv w:val="1"/>
      <w:marLeft w:val="0"/>
      <w:marRight w:val="0"/>
      <w:marTop w:val="0"/>
      <w:marBottom w:val="0"/>
      <w:divBdr>
        <w:top w:val="none" w:sz="0" w:space="0" w:color="auto"/>
        <w:left w:val="none" w:sz="0" w:space="0" w:color="auto"/>
        <w:bottom w:val="none" w:sz="0" w:space="0" w:color="auto"/>
        <w:right w:val="none" w:sz="0" w:space="0" w:color="auto"/>
      </w:divBdr>
    </w:div>
    <w:div w:id="701170578">
      <w:bodyDiv w:val="1"/>
      <w:marLeft w:val="0"/>
      <w:marRight w:val="0"/>
      <w:marTop w:val="0"/>
      <w:marBottom w:val="0"/>
      <w:divBdr>
        <w:top w:val="none" w:sz="0" w:space="0" w:color="auto"/>
        <w:left w:val="none" w:sz="0" w:space="0" w:color="auto"/>
        <w:bottom w:val="none" w:sz="0" w:space="0" w:color="auto"/>
        <w:right w:val="none" w:sz="0" w:space="0" w:color="auto"/>
      </w:divBdr>
    </w:div>
    <w:div w:id="720596747">
      <w:bodyDiv w:val="1"/>
      <w:marLeft w:val="0"/>
      <w:marRight w:val="0"/>
      <w:marTop w:val="0"/>
      <w:marBottom w:val="0"/>
      <w:divBdr>
        <w:top w:val="none" w:sz="0" w:space="0" w:color="auto"/>
        <w:left w:val="none" w:sz="0" w:space="0" w:color="auto"/>
        <w:bottom w:val="none" w:sz="0" w:space="0" w:color="auto"/>
        <w:right w:val="none" w:sz="0" w:space="0" w:color="auto"/>
      </w:divBdr>
    </w:div>
    <w:div w:id="724571982">
      <w:bodyDiv w:val="1"/>
      <w:marLeft w:val="0"/>
      <w:marRight w:val="0"/>
      <w:marTop w:val="0"/>
      <w:marBottom w:val="0"/>
      <w:divBdr>
        <w:top w:val="none" w:sz="0" w:space="0" w:color="auto"/>
        <w:left w:val="none" w:sz="0" w:space="0" w:color="auto"/>
        <w:bottom w:val="none" w:sz="0" w:space="0" w:color="auto"/>
        <w:right w:val="none" w:sz="0" w:space="0" w:color="auto"/>
      </w:divBdr>
      <w:divsChild>
        <w:div w:id="32391577">
          <w:marLeft w:val="0"/>
          <w:marRight w:val="0"/>
          <w:marTop w:val="0"/>
          <w:marBottom w:val="0"/>
          <w:divBdr>
            <w:top w:val="none" w:sz="0" w:space="0" w:color="auto"/>
            <w:left w:val="none" w:sz="0" w:space="0" w:color="auto"/>
            <w:bottom w:val="none" w:sz="0" w:space="0" w:color="auto"/>
            <w:right w:val="none" w:sz="0" w:space="0" w:color="auto"/>
          </w:divBdr>
          <w:divsChild>
            <w:div w:id="833181335">
              <w:marLeft w:val="0"/>
              <w:marRight w:val="0"/>
              <w:marTop w:val="0"/>
              <w:marBottom w:val="0"/>
              <w:divBdr>
                <w:top w:val="none" w:sz="0" w:space="0" w:color="auto"/>
                <w:left w:val="none" w:sz="0" w:space="0" w:color="auto"/>
                <w:bottom w:val="none" w:sz="0" w:space="0" w:color="auto"/>
                <w:right w:val="none" w:sz="0" w:space="0" w:color="auto"/>
              </w:divBdr>
              <w:divsChild>
                <w:div w:id="200936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381364">
          <w:marLeft w:val="0"/>
          <w:marRight w:val="0"/>
          <w:marTop w:val="0"/>
          <w:marBottom w:val="150"/>
          <w:divBdr>
            <w:top w:val="none" w:sz="0" w:space="0" w:color="auto"/>
            <w:left w:val="none" w:sz="0" w:space="0" w:color="auto"/>
            <w:bottom w:val="none" w:sz="0" w:space="0" w:color="auto"/>
            <w:right w:val="none" w:sz="0" w:space="0" w:color="auto"/>
          </w:divBdr>
          <w:divsChild>
            <w:div w:id="99399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183744">
      <w:bodyDiv w:val="1"/>
      <w:marLeft w:val="0"/>
      <w:marRight w:val="0"/>
      <w:marTop w:val="0"/>
      <w:marBottom w:val="0"/>
      <w:divBdr>
        <w:top w:val="none" w:sz="0" w:space="0" w:color="auto"/>
        <w:left w:val="none" w:sz="0" w:space="0" w:color="auto"/>
        <w:bottom w:val="none" w:sz="0" w:space="0" w:color="auto"/>
        <w:right w:val="none" w:sz="0" w:space="0" w:color="auto"/>
      </w:divBdr>
    </w:div>
    <w:div w:id="743601139">
      <w:bodyDiv w:val="1"/>
      <w:marLeft w:val="0"/>
      <w:marRight w:val="0"/>
      <w:marTop w:val="0"/>
      <w:marBottom w:val="0"/>
      <w:divBdr>
        <w:top w:val="none" w:sz="0" w:space="0" w:color="auto"/>
        <w:left w:val="none" w:sz="0" w:space="0" w:color="auto"/>
        <w:bottom w:val="none" w:sz="0" w:space="0" w:color="auto"/>
        <w:right w:val="none" w:sz="0" w:space="0" w:color="auto"/>
      </w:divBdr>
    </w:div>
    <w:div w:id="746536639">
      <w:bodyDiv w:val="1"/>
      <w:marLeft w:val="0"/>
      <w:marRight w:val="0"/>
      <w:marTop w:val="0"/>
      <w:marBottom w:val="0"/>
      <w:divBdr>
        <w:top w:val="none" w:sz="0" w:space="0" w:color="auto"/>
        <w:left w:val="none" w:sz="0" w:space="0" w:color="auto"/>
        <w:bottom w:val="none" w:sz="0" w:space="0" w:color="auto"/>
        <w:right w:val="none" w:sz="0" w:space="0" w:color="auto"/>
      </w:divBdr>
    </w:div>
    <w:div w:id="746927424">
      <w:bodyDiv w:val="1"/>
      <w:marLeft w:val="0"/>
      <w:marRight w:val="0"/>
      <w:marTop w:val="0"/>
      <w:marBottom w:val="0"/>
      <w:divBdr>
        <w:top w:val="none" w:sz="0" w:space="0" w:color="auto"/>
        <w:left w:val="none" w:sz="0" w:space="0" w:color="auto"/>
        <w:bottom w:val="none" w:sz="0" w:space="0" w:color="auto"/>
        <w:right w:val="none" w:sz="0" w:space="0" w:color="auto"/>
      </w:divBdr>
    </w:div>
    <w:div w:id="754329461">
      <w:bodyDiv w:val="1"/>
      <w:marLeft w:val="0"/>
      <w:marRight w:val="0"/>
      <w:marTop w:val="0"/>
      <w:marBottom w:val="0"/>
      <w:divBdr>
        <w:top w:val="none" w:sz="0" w:space="0" w:color="auto"/>
        <w:left w:val="none" w:sz="0" w:space="0" w:color="auto"/>
        <w:bottom w:val="none" w:sz="0" w:space="0" w:color="auto"/>
        <w:right w:val="none" w:sz="0" w:space="0" w:color="auto"/>
      </w:divBdr>
    </w:div>
    <w:div w:id="792291163">
      <w:bodyDiv w:val="1"/>
      <w:marLeft w:val="0"/>
      <w:marRight w:val="0"/>
      <w:marTop w:val="0"/>
      <w:marBottom w:val="0"/>
      <w:divBdr>
        <w:top w:val="none" w:sz="0" w:space="0" w:color="auto"/>
        <w:left w:val="none" w:sz="0" w:space="0" w:color="auto"/>
        <w:bottom w:val="none" w:sz="0" w:space="0" w:color="auto"/>
        <w:right w:val="none" w:sz="0" w:space="0" w:color="auto"/>
      </w:divBdr>
      <w:divsChild>
        <w:div w:id="754400225">
          <w:marLeft w:val="0"/>
          <w:marRight w:val="0"/>
          <w:marTop w:val="0"/>
          <w:marBottom w:val="120"/>
          <w:divBdr>
            <w:top w:val="none" w:sz="0" w:space="0" w:color="auto"/>
            <w:left w:val="none" w:sz="0" w:space="0" w:color="auto"/>
            <w:bottom w:val="none" w:sz="0" w:space="0" w:color="auto"/>
            <w:right w:val="none" w:sz="0" w:space="0" w:color="auto"/>
          </w:divBdr>
          <w:divsChild>
            <w:div w:id="2078942665">
              <w:marLeft w:val="0"/>
              <w:marRight w:val="0"/>
              <w:marTop w:val="0"/>
              <w:marBottom w:val="0"/>
              <w:divBdr>
                <w:top w:val="none" w:sz="0" w:space="0" w:color="auto"/>
                <w:left w:val="none" w:sz="0" w:space="0" w:color="auto"/>
                <w:bottom w:val="none" w:sz="0" w:space="0" w:color="auto"/>
                <w:right w:val="none" w:sz="0" w:space="0" w:color="auto"/>
              </w:divBdr>
            </w:div>
          </w:divsChild>
        </w:div>
        <w:div w:id="1946888385">
          <w:marLeft w:val="0"/>
          <w:marRight w:val="0"/>
          <w:marTop w:val="0"/>
          <w:marBottom w:val="120"/>
          <w:divBdr>
            <w:top w:val="none" w:sz="0" w:space="0" w:color="auto"/>
            <w:left w:val="none" w:sz="0" w:space="0" w:color="auto"/>
            <w:bottom w:val="none" w:sz="0" w:space="0" w:color="auto"/>
            <w:right w:val="none" w:sz="0" w:space="0" w:color="auto"/>
          </w:divBdr>
          <w:divsChild>
            <w:div w:id="1611085784">
              <w:marLeft w:val="0"/>
              <w:marRight w:val="0"/>
              <w:marTop w:val="0"/>
              <w:marBottom w:val="0"/>
              <w:divBdr>
                <w:top w:val="none" w:sz="0" w:space="0" w:color="auto"/>
                <w:left w:val="none" w:sz="0" w:space="0" w:color="auto"/>
                <w:bottom w:val="none" w:sz="0" w:space="0" w:color="auto"/>
                <w:right w:val="none" w:sz="0" w:space="0" w:color="auto"/>
              </w:divBdr>
            </w:div>
          </w:divsChild>
        </w:div>
        <w:div w:id="2109689668">
          <w:marLeft w:val="0"/>
          <w:marRight w:val="0"/>
          <w:marTop w:val="0"/>
          <w:marBottom w:val="120"/>
          <w:divBdr>
            <w:top w:val="none" w:sz="0" w:space="0" w:color="auto"/>
            <w:left w:val="none" w:sz="0" w:space="0" w:color="auto"/>
            <w:bottom w:val="none" w:sz="0" w:space="0" w:color="auto"/>
            <w:right w:val="none" w:sz="0" w:space="0" w:color="auto"/>
          </w:divBdr>
          <w:divsChild>
            <w:div w:id="182401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345886">
      <w:bodyDiv w:val="1"/>
      <w:marLeft w:val="0"/>
      <w:marRight w:val="0"/>
      <w:marTop w:val="0"/>
      <w:marBottom w:val="0"/>
      <w:divBdr>
        <w:top w:val="none" w:sz="0" w:space="0" w:color="auto"/>
        <w:left w:val="none" w:sz="0" w:space="0" w:color="auto"/>
        <w:bottom w:val="none" w:sz="0" w:space="0" w:color="auto"/>
        <w:right w:val="none" w:sz="0" w:space="0" w:color="auto"/>
      </w:divBdr>
    </w:div>
    <w:div w:id="823274261">
      <w:bodyDiv w:val="1"/>
      <w:marLeft w:val="0"/>
      <w:marRight w:val="0"/>
      <w:marTop w:val="0"/>
      <w:marBottom w:val="0"/>
      <w:divBdr>
        <w:top w:val="none" w:sz="0" w:space="0" w:color="auto"/>
        <w:left w:val="none" w:sz="0" w:space="0" w:color="auto"/>
        <w:bottom w:val="none" w:sz="0" w:space="0" w:color="auto"/>
        <w:right w:val="none" w:sz="0" w:space="0" w:color="auto"/>
      </w:divBdr>
    </w:div>
    <w:div w:id="841357391">
      <w:bodyDiv w:val="1"/>
      <w:marLeft w:val="0"/>
      <w:marRight w:val="0"/>
      <w:marTop w:val="0"/>
      <w:marBottom w:val="0"/>
      <w:divBdr>
        <w:top w:val="none" w:sz="0" w:space="0" w:color="auto"/>
        <w:left w:val="none" w:sz="0" w:space="0" w:color="auto"/>
        <w:bottom w:val="none" w:sz="0" w:space="0" w:color="auto"/>
        <w:right w:val="none" w:sz="0" w:space="0" w:color="auto"/>
      </w:divBdr>
    </w:div>
    <w:div w:id="858546168">
      <w:bodyDiv w:val="1"/>
      <w:marLeft w:val="0"/>
      <w:marRight w:val="0"/>
      <w:marTop w:val="0"/>
      <w:marBottom w:val="0"/>
      <w:divBdr>
        <w:top w:val="none" w:sz="0" w:space="0" w:color="auto"/>
        <w:left w:val="none" w:sz="0" w:space="0" w:color="auto"/>
        <w:bottom w:val="none" w:sz="0" w:space="0" w:color="auto"/>
        <w:right w:val="none" w:sz="0" w:space="0" w:color="auto"/>
      </w:divBdr>
    </w:div>
    <w:div w:id="933629072">
      <w:bodyDiv w:val="1"/>
      <w:marLeft w:val="0"/>
      <w:marRight w:val="0"/>
      <w:marTop w:val="0"/>
      <w:marBottom w:val="0"/>
      <w:divBdr>
        <w:top w:val="none" w:sz="0" w:space="0" w:color="auto"/>
        <w:left w:val="none" w:sz="0" w:space="0" w:color="auto"/>
        <w:bottom w:val="none" w:sz="0" w:space="0" w:color="auto"/>
        <w:right w:val="none" w:sz="0" w:space="0" w:color="auto"/>
      </w:divBdr>
    </w:div>
    <w:div w:id="936864422">
      <w:bodyDiv w:val="1"/>
      <w:marLeft w:val="0"/>
      <w:marRight w:val="0"/>
      <w:marTop w:val="0"/>
      <w:marBottom w:val="0"/>
      <w:divBdr>
        <w:top w:val="none" w:sz="0" w:space="0" w:color="auto"/>
        <w:left w:val="none" w:sz="0" w:space="0" w:color="auto"/>
        <w:bottom w:val="none" w:sz="0" w:space="0" w:color="auto"/>
        <w:right w:val="none" w:sz="0" w:space="0" w:color="auto"/>
      </w:divBdr>
      <w:divsChild>
        <w:div w:id="1249731312">
          <w:marLeft w:val="0"/>
          <w:marRight w:val="0"/>
          <w:marTop w:val="0"/>
          <w:marBottom w:val="180"/>
          <w:divBdr>
            <w:top w:val="none" w:sz="0" w:space="0" w:color="auto"/>
            <w:left w:val="none" w:sz="0" w:space="0" w:color="auto"/>
            <w:bottom w:val="none" w:sz="0" w:space="0" w:color="auto"/>
            <w:right w:val="none" w:sz="0" w:space="0" w:color="auto"/>
          </w:divBdr>
        </w:div>
      </w:divsChild>
    </w:div>
    <w:div w:id="947735532">
      <w:bodyDiv w:val="1"/>
      <w:marLeft w:val="0"/>
      <w:marRight w:val="0"/>
      <w:marTop w:val="0"/>
      <w:marBottom w:val="0"/>
      <w:divBdr>
        <w:top w:val="none" w:sz="0" w:space="0" w:color="auto"/>
        <w:left w:val="none" w:sz="0" w:space="0" w:color="auto"/>
        <w:bottom w:val="none" w:sz="0" w:space="0" w:color="auto"/>
        <w:right w:val="none" w:sz="0" w:space="0" w:color="auto"/>
      </w:divBdr>
    </w:div>
    <w:div w:id="951740624">
      <w:bodyDiv w:val="1"/>
      <w:marLeft w:val="0"/>
      <w:marRight w:val="0"/>
      <w:marTop w:val="0"/>
      <w:marBottom w:val="0"/>
      <w:divBdr>
        <w:top w:val="none" w:sz="0" w:space="0" w:color="auto"/>
        <w:left w:val="none" w:sz="0" w:space="0" w:color="auto"/>
        <w:bottom w:val="none" w:sz="0" w:space="0" w:color="auto"/>
        <w:right w:val="none" w:sz="0" w:space="0" w:color="auto"/>
      </w:divBdr>
    </w:div>
    <w:div w:id="982348644">
      <w:bodyDiv w:val="1"/>
      <w:marLeft w:val="0"/>
      <w:marRight w:val="0"/>
      <w:marTop w:val="0"/>
      <w:marBottom w:val="0"/>
      <w:divBdr>
        <w:top w:val="none" w:sz="0" w:space="0" w:color="auto"/>
        <w:left w:val="none" w:sz="0" w:space="0" w:color="auto"/>
        <w:bottom w:val="none" w:sz="0" w:space="0" w:color="auto"/>
        <w:right w:val="none" w:sz="0" w:space="0" w:color="auto"/>
      </w:divBdr>
    </w:div>
    <w:div w:id="1012758997">
      <w:bodyDiv w:val="1"/>
      <w:marLeft w:val="0"/>
      <w:marRight w:val="0"/>
      <w:marTop w:val="0"/>
      <w:marBottom w:val="0"/>
      <w:divBdr>
        <w:top w:val="none" w:sz="0" w:space="0" w:color="auto"/>
        <w:left w:val="none" w:sz="0" w:space="0" w:color="auto"/>
        <w:bottom w:val="none" w:sz="0" w:space="0" w:color="auto"/>
        <w:right w:val="none" w:sz="0" w:space="0" w:color="auto"/>
      </w:divBdr>
    </w:div>
    <w:div w:id="1020593798">
      <w:bodyDiv w:val="1"/>
      <w:marLeft w:val="0"/>
      <w:marRight w:val="0"/>
      <w:marTop w:val="0"/>
      <w:marBottom w:val="0"/>
      <w:divBdr>
        <w:top w:val="none" w:sz="0" w:space="0" w:color="auto"/>
        <w:left w:val="none" w:sz="0" w:space="0" w:color="auto"/>
        <w:bottom w:val="none" w:sz="0" w:space="0" w:color="auto"/>
        <w:right w:val="none" w:sz="0" w:space="0" w:color="auto"/>
      </w:divBdr>
    </w:div>
    <w:div w:id="1021055579">
      <w:bodyDiv w:val="1"/>
      <w:marLeft w:val="0"/>
      <w:marRight w:val="0"/>
      <w:marTop w:val="0"/>
      <w:marBottom w:val="0"/>
      <w:divBdr>
        <w:top w:val="none" w:sz="0" w:space="0" w:color="auto"/>
        <w:left w:val="none" w:sz="0" w:space="0" w:color="auto"/>
        <w:bottom w:val="none" w:sz="0" w:space="0" w:color="auto"/>
        <w:right w:val="none" w:sz="0" w:space="0" w:color="auto"/>
      </w:divBdr>
    </w:div>
    <w:div w:id="1064446745">
      <w:bodyDiv w:val="1"/>
      <w:marLeft w:val="0"/>
      <w:marRight w:val="0"/>
      <w:marTop w:val="0"/>
      <w:marBottom w:val="0"/>
      <w:divBdr>
        <w:top w:val="none" w:sz="0" w:space="0" w:color="auto"/>
        <w:left w:val="none" w:sz="0" w:space="0" w:color="auto"/>
        <w:bottom w:val="none" w:sz="0" w:space="0" w:color="auto"/>
        <w:right w:val="none" w:sz="0" w:space="0" w:color="auto"/>
      </w:divBdr>
    </w:div>
    <w:div w:id="1065571799">
      <w:bodyDiv w:val="1"/>
      <w:marLeft w:val="0"/>
      <w:marRight w:val="0"/>
      <w:marTop w:val="0"/>
      <w:marBottom w:val="0"/>
      <w:divBdr>
        <w:top w:val="none" w:sz="0" w:space="0" w:color="auto"/>
        <w:left w:val="none" w:sz="0" w:space="0" w:color="auto"/>
        <w:bottom w:val="none" w:sz="0" w:space="0" w:color="auto"/>
        <w:right w:val="none" w:sz="0" w:space="0" w:color="auto"/>
      </w:divBdr>
    </w:div>
    <w:div w:id="1125927105">
      <w:bodyDiv w:val="1"/>
      <w:marLeft w:val="0"/>
      <w:marRight w:val="0"/>
      <w:marTop w:val="0"/>
      <w:marBottom w:val="0"/>
      <w:divBdr>
        <w:top w:val="none" w:sz="0" w:space="0" w:color="auto"/>
        <w:left w:val="none" w:sz="0" w:space="0" w:color="auto"/>
        <w:bottom w:val="none" w:sz="0" w:space="0" w:color="auto"/>
        <w:right w:val="none" w:sz="0" w:space="0" w:color="auto"/>
      </w:divBdr>
      <w:divsChild>
        <w:div w:id="604268848">
          <w:marLeft w:val="0"/>
          <w:marRight w:val="0"/>
          <w:marTop w:val="0"/>
          <w:marBottom w:val="0"/>
          <w:divBdr>
            <w:top w:val="none" w:sz="0" w:space="0" w:color="auto"/>
            <w:left w:val="none" w:sz="0" w:space="0" w:color="auto"/>
            <w:bottom w:val="none" w:sz="0" w:space="0" w:color="auto"/>
            <w:right w:val="none" w:sz="0" w:space="0" w:color="auto"/>
          </w:divBdr>
          <w:divsChild>
            <w:div w:id="673335842">
              <w:marLeft w:val="0"/>
              <w:marRight w:val="0"/>
              <w:marTop w:val="0"/>
              <w:marBottom w:val="0"/>
              <w:divBdr>
                <w:top w:val="none" w:sz="0" w:space="0" w:color="auto"/>
                <w:left w:val="none" w:sz="0" w:space="0" w:color="auto"/>
                <w:bottom w:val="none" w:sz="0" w:space="0" w:color="auto"/>
                <w:right w:val="none" w:sz="0" w:space="0" w:color="auto"/>
              </w:divBdr>
            </w:div>
          </w:divsChild>
        </w:div>
        <w:div w:id="877007191">
          <w:marLeft w:val="0"/>
          <w:marRight w:val="0"/>
          <w:marTop w:val="0"/>
          <w:marBottom w:val="0"/>
          <w:divBdr>
            <w:top w:val="none" w:sz="0" w:space="0" w:color="auto"/>
            <w:left w:val="none" w:sz="0" w:space="0" w:color="auto"/>
            <w:bottom w:val="none" w:sz="0" w:space="0" w:color="auto"/>
            <w:right w:val="none" w:sz="0" w:space="0" w:color="auto"/>
          </w:divBdr>
          <w:divsChild>
            <w:div w:id="186786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11941">
      <w:bodyDiv w:val="1"/>
      <w:marLeft w:val="0"/>
      <w:marRight w:val="0"/>
      <w:marTop w:val="0"/>
      <w:marBottom w:val="0"/>
      <w:divBdr>
        <w:top w:val="none" w:sz="0" w:space="0" w:color="auto"/>
        <w:left w:val="none" w:sz="0" w:space="0" w:color="auto"/>
        <w:bottom w:val="none" w:sz="0" w:space="0" w:color="auto"/>
        <w:right w:val="none" w:sz="0" w:space="0" w:color="auto"/>
      </w:divBdr>
    </w:div>
    <w:div w:id="1165166869">
      <w:bodyDiv w:val="1"/>
      <w:marLeft w:val="0"/>
      <w:marRight w:val="0"/>
      <w:marTop w:val="0"/>
      <w:marBottom w:val="0"/>
      <w:divBdr>
        <w:top w:val="none" w:sz="0" w:space="0" w:color="auto"/>
        <w:left w:val="none" w:sz="0" w:space="0" w:color="auto"/>
        <w:bottom w:val="none" w:sz="0" w:space="0" w:color="auto"/>
        <w:right w:val="none" w:sz="0" w:space="0" w:color="auto"/>
      </w:divBdr>
    </w:div>
    <w:div w:id="1167402113">
      <w:bodyDiv w:val="1"/>
      <w:marLeft w:val="0"/>
      <w:marRight w:val="0"/>
      <w:marTop w:val="0"/>
      <w:marBottom w:val="0"/>
      <w:divBdr>
        <w:top w:val="none" w:sz="0" w:space="0" w:color="auto"/>
        <w:left w:val="none" w:sz="0" w:space="0" w:color="auto"/>
        <w:bottom w:val="none" w:sz="0" w:space="0" w:color="auto"/>
        <w:right w:val="none" w:sz="0" w:space="0" w:color="auto"/>
      </w:divBdr>
      <w:divsChild>
        <w:div w:id="146745347">
          <w:marLeft w:val="0"/>
          <w:marRight w:val="0"/>
          <w:marTop w:val="0"/>
          <w:marBottom w:val="0"/>
          <w:divBdr>
            <w:top w:val="none" w:sz="0" w:space="0" w:color="auto"/>
            <w:left w:val="none" w:sz="0" w:space="0" w:color="auto"/>
            <w:bottom w:val="none" w:sz="0" w:space="0" w:color="auto"/>
            <w:right w:val="none" w:sz="0" w:space="0" w:color="auto"/>
          </w:divBdr>
          <w:divsChild>
            <w:div w:id="11542187">
              <w:marLeft w:val="0"/>
              <w:marRight w:val="0"/>
              <w:marTop w:val="0"/>
              <w:marBottom w:val="0"/>
              <w:divBdr>
                <w:top w:val="none" w:sz="0" w:space="0" w:color="auto"/>
                <w:left w:val="none" w:sz="0" w:space="0" w:color="auto"/>
                <w:bottom w:val="none" w:sz="0" w:space="0" w:color="auto"/>
                <w:right w:val="none" w:sz="0" w:space="0" w:color="auto"/>
              </w:divBdr>
            </w:div>
            <w:div w:id="93328821">
              <w:marLeft w:val="0"/>
              <w:marRight w:val="0"/>
              <w:marTop w:val="0"/>
              <w:marBottom w:val="0"/>
              <w:divBdr>
                <w:top w:val="none" w:sz="0" w:space="0" w:color="auto"/>
                <w:left w:val="none" w:sz="0" w:space="0" w:color="auto"/>
                <w:bottom w:val="none" w:sz="0" w:space="0" w:color="auto"/>
                <w:right w:val="none" w:sz="0" w:space="0" w:color="auto"/>
              </w:divBdr>
            </w:div>
            <w:div w:id="225918151">
              <w:marLeft w:val="0"/>
              <w:marRight w:val="0"/>
              <w:marTop w:val="0"/>
              <w:marBottom w:val="0"/>
              <w:divBdr>
                <w:top w:val="none" w:sz="0" w:space="0" w:color="auto"/>
                <w:left w:val="none" w:sz="0" w:space="0" w:color="auto"/>
                <w:bottom w:val="none" w:sz="0" w:space="0" w:color="auto"/>
                <w:right w:val="none" w:sz="0" w:space="0" w:color="auto"/>
              </w:divBdr>
            </w:div>
            <w:div w:id="248202542">
              <w:marLeft w:val="0"/>
              <w:marRight w:val="0"/>
              <w:marTop w:val="0"/>
              <w:marBottom w:val="0"/>
              <w:divBdr>
                <w:top w:val="none" w:sz="0" w:space="0" w:color="auto"/>
                <w:left w:val="none" w:sz="0" w:space="0" w:color="auto"/>
                <w:bottom w:val="none" w:sz="0" w:space="0" w:color="auto"/>
                <w:right w:val="none" w:sz="0" w:space="0" w:color="auto"/>
              </w:divBdr>
            </w:div>
            <w:div w:id="250816371">
              <w:marLeft w:val="0"/>
              <w:marRight w:val="0"/>
              <w:marTop w:val="0"/>
              <w:marBottom w:val="0"/>
              <w:divBdr>
                <w:top w:val="none" w:sz="0" w:space="0" w:color="auto"/>
                <w:left w:val="none" w:sz="0" w:space="0" w:color="auto"/>
                <w:bottom w:val="none" w:sz="0" w:space="0" w:color="auto"/>
                <w:right w:val="none" w:sz="0" w:space="0" w:color="auto"/>
              </w:divBdr>
            </w:div>
            <w:div w:id="320276214">
              <w:marLeft w:val="0"/>
              <w:marRight w:val="0"/>
              <w:marTop w:val="0"/>
              <w:marBottom w:val="0"/>
              <w:divBdr>
                <w:top w:val="none" w:sz="0" w:space="0" w:color="auto"/>
                <w:left w:val="none" w:sz="0" w:space="0" w:color="auto"/>
                <w:bottom w:val="none" w:sz="0" w:space="0" w:color="auto"/>
                <w:right w:val="none" w:sz="0" w:space="0" w:color="auto"/>
              </w:divBdr>
            </w:div>
            <w:div w:id="670530173">
              <w:marLeft w:val="0"/>
              <w:marRight w:val="0"/>
              <w:marTop w:val="0"/>
              <w:marBottom w:val="0"/>
              <w:divBdr>
                <w:top w:val="none" w:sz="0" w:space="0" w:color="auto"/>
                <w:left w:val="none" w:sz="0" w:space="0" w:color="auto"/>
                <w:bottom w:val="none" w:sz="0" w:space="0" w:color="auto"/>
                <w:right w:val="none" w:sz="0" w:space="0" w:color="auto"/>
              </w:divBdr>
            </w:div>
            <w:div w:id="922497601">
              <w:marLeft w:val="0"/>
              <w:marRight w:val="0"/>
              <w:marTop w:val="0"/>
              <w:marBottom w:val="0"/>
              <w:divBdr>
                <w:top w:val="none" w:sz="0" w:space="0" w:color="auto"/>
                <w:left w:val="none" w:sz="0" w:space="0" w:color="auto"/>
                <w:bottom w:val="none" w:sz="0" w:space="0" w:color="auto"/>
                <w:right w:val="none" w:sz="0" w:space="0" w:color="auto"/>
              </w:divBdr>
            </w:div>
            <w:div w:id="1156413449">
              <w:marLeft w:val="0"/>
              <w:marRight w:val="0"/>
              <w:marTop w:val="0"/>
              <w:marBottom w:val="0"/>
              <w:divBdr>
                <w:top w:val="none" w:sz="0" w:space="0" w:color="auto"/>
                <w:left w:val="none" w:sz="0" w:space="0" w:color="auto"/>
                <w:bottom w:val="none" w:sz="0" w:space="0" w:color="auto"/>
                <w:right w:val="none" w:sz="0" w:space="0" w:color="auto"/>
              </w:divBdr>
            </w:div>
            <w:div w:id="1283460937">
              <w:marLeft w:val="0"/>
              <w:marRight w:val="0"/>
              <w:marTop w:val="0"/>
              <w:marBottom w:val="0"/>
              <w:divBdr>
                <w:top w:val="none" w:sz="0" w:space="0" w:color="auto"/>
                <w:left w:val="none" w:sz="0" w:space="0" w:color="auto"/>
                <w:bottom w:val="none" w:sz="0" w:space="0" w:color="auto"/>
                <w:right w:val="none" w:sz="0" w:space="0" w:color="auto"/>
              </w:divBdr>
            </w:div>
            <w:div w:id="208151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171809">
      <w:bodyDiv w:val="1"/>
      <w:marLeft w:val="0"/>
      <w:marRight w:val="0"/>
      <w:marTop w:val="0"/>
      <w:marBottom w:val="0"/>
      <w:divBdr>
        <w:top w:val="none" w:sz="0" w:space="0" w:color="auto"/>
        <w:left w:val="none" w:sz="0" w:space="0" w:color="auto"/>
        <w:bottom w:val="none" w:sz="0" w:space="0" w:color="auto"/>
        <w:right w:val="none" w:sz="0" w:space="0" w:color="auto"/>
      </w:divBdr>
    </w:div>
    <w:div w:id="1177692447">
      <w:bodyDiv w:val="1"/>
      <w:marLeft w:val="0"/>
      <w:marRight w:val="0"/>
      <w:marTop w:val="0"/>
      <w:marBottom w:val="0"/>
      <w:divBdr>
        <w:top w:val="none" w:sz="0" w:space="0" w:color="auto"/>
        <w:left w:val="none" w:sz="0" w:space="0" w:color="auto"/>
        <w:bottom w:val="none" w:sz="0" w:space="0" w:color="auto"/>
        <w:right w:val="none" w:sz="0" w:space="0" w:color="auto"/>
      </w:divBdr>
    </w:div>
    <w:div w:id="1184780664">
      <w:bodyDiv w:val="1"/>
      <w:marLeft w:val="0"/>
      <w:marRight w:val="0"/>
      <w:marTop w:val="0"/>
      <w:marBottom w:val="0"/>
      <w:divBdr>
        <w:top w:val="none" w:sz="0" w:space="0" w:color="auto"/>
        <w:left w:val="none" w:sz="0" w:space="0" w:color="auto"/>
        <w:bottom w:val="none" w:sz="0" w:space="0" w:color="auto"/>
        <w:right w:val="none" w:sz="0" w:space="0" w:color="auto"/>
      </w:divBdr>
    </w:div>
    <w:div w:id="1213931196">
      <w:bodyDiv w:val="1"/>
      <w:marLeft w:val="0"/>
      <w:marRight w:val="0"/>
      <w:marTop w:val="0"/>
      <w:marBottom w:val="0"/>
      <w:divBdr>
        <w:top w:val="none" w:sz="0" w:space="0" w:color="auto"/>
        <w:left w:val="none" w:sz="0" w:space="0" w:color="auto"/>
        <w:bottom w:val="none" w:sz="0" w:space="0" w:color="auto"/>
        <w:right w:val="none" w:sz="0" w:space="0" w:color="auto"/>
      </w:divBdr>
    </w:div>
    <w:div w:id="1230194653">
      <w:bodyDiv w:val="1"/>
      <w:marLeft w:val="0"/>
      <w:marRight w:val="0"/>
      <w:marTop w:val="0"/>
      <w:marBottom w:val="0"/>
      <w:divBdr>
        <w:top w:val="none" w:sz="0" w:space="0" w:color="auto"/>
        <w:left w:val="none" w:sz="0" w:space="0" w:color="auto"/>
        <w:bottom w:val="none" w:sz="0" w:space="0" w:color="auto"/>
        <w:right w:val="none" w:sz="0" w:space="0" w:color="auto"/>
      </w:divBdr>
    </w:div>
    <w:div w:id="1235968144">
      <w:bodyDiv w:val="1"/>
      <w:marLeft w:val="0"/>
      <w:marRight w:val="0"/>
      <w:marTop w:val="0"/>
      <w:marBottom w:val="0"/>
      <w:divBdr>
        <w:top w:val="none" w:sz="0" w:space="0" w:color="auto"/>
        <w:left w:val="none" w:sz="0" w:space="0" w:color="auto"/>
        <w:bottom w:val="none" w:sz="0" w:space="0" w:color="auto"/>
        <w:right w:val="none" w:sz="0" w:space="0" w:color="auto"/>
      </w:divBdr>
    </w:div>
    <w:div w:id="1242786866">
      <w:bodyDiv w:val="1"/>
      <w:marLeft w:val="0"/>
      <w:marRight w:val="0"/>
      <w:marTop w:val="0"/>
      <w:marBottom w:val="0"/>
      <w:divBdr>
        <w:top w:val="none" w:sz="0" w:space="0" w:color="auto"/>
        <w:left w:val="none" w:sz="0" w:space="0" w:color="auto"/>
        <w:bottom w:val="none" w:sz="0" w:space="0" w:color="auto"/>
        <w:right w:val="none" w:sz="0" w:space="0" w:color="auto"/>
      </w:divBdr>
      <w:divsChild>
        <w:div w:id="766000034">
          <w:marLeft w:val="0"/>
          <w:marRight w:val="0"/>
          <w:marTop w:val="0"/>
          <w:marBottom w:val="0"/>
          <w:divBdr>
            <w:top w:val="none" w:sz="0" w:space="0" w:color="auto"/>
            <w:left w:val="none" w:sz="0" w:space="0" w:color="auto"/>
            <w:bottom w:val="none" w:sz="0" w:space="0" w:color="auto"/>
            <w:right w:val="none" w:sz="0" w:space="0" w:color="auto"/>
          </w:divBdr>
        </w:div>
      </w:divsChild>
    </w:div>
    <w:div w:id="1270359507">
      <w:bodyDiv w:val="1"/>
      <w:marLeft w:val="0"/>
      <w:marRight w:val="0"/>
      <w:marTop w:val="0"/>
      <w:marBottom w:val="0"/>
      <w:divBdr>
        <w:top w:val="none" w:sz="0" w:space="0" w:color="auto"/>
        <w:left w:val="none" w:sz="0" w:space="0" w:color="auto"/>
        <w:bottom w:val="none" w:sz="0" w:space="0" w:color="auto"/>
        <w:right w:val="none" w:sz="0" w:space="0" w:color="auto"/>
      </w:divBdr>
    </w:div>
    <w:div w:id="1270627248">
      <w:bodyDiv w:val="1"/>
      <w:marLeft w:val="0"/>
      <w:marRight w:val="0"/>
      <w:marTop w:val="0"/>
      <w:marBottom w:val="0"/>
      <w:divBdr>
        <w:top w:val="none" w:sz="0" w:space="0" w:color="auto"/>
        <w:left w:val="none" w:sz="0" w:space="0" w:color="auto"/>
        <w:bottom w:val="none" w:sz="0" w:space="0" w:color="auto"/>
        <w:right w:val="none" w:sz="0" w:space="0" w:color="auto"/>
      </w:divBdr>
    </w:div>
    <w:div w:id="1304237671">
      <w:bodyDiv w:val="1"/>
      <w:marLeft w:val="0"/>
      <w:marRight w:val="0"/>
      <w:marTop w:val="0"/>
      <w:marBottom w:val="0"/>
      <w:divBdr>
        <w:top w:val="none" w:sz="0" w:space="0" w:color="auto"/>
        <w:left w:val="none" w:sz="0" w:space="0" w:color="auto"/>
        <w:bottom w:val="none" w:sz="0" w:space="0" w:color="auto"/>
        <w:right w:val="none" w:sz="0" w:space="0" w:color="auto"/>
      </w:divBdr>
    </w:div>
    <w:div w:id="1314067491">
      <w:bodyDiv w:val="1"/>
      <w:marLeft w:val="0"/>
      <w:marRight w:val="0"/>
      <w:marTop w:val="0"/>
      <w:marBottom w:val="0"/>
      <w:divBdr>
        <w:top w:val="none" w:sz="0" w:space="0" w:color="auto"/>
        <w:left w:val="none" w:sz="0" w:space="0" w:color="auto"/>
        <w:bottom w:val="none" w:sz="0" w:space="0" w:color="auto"/>
        <w:right w:val="none" w:sz="0" w:space="0" w:color="auto"/>
      </w:divBdr>
    </w:div>
    <w:div w:id="1359046990">
      <w:bodyDiv w:val="1"/>
      <w:marLeft w:val="0"/>
      <w:marRight w:val="0"/>
      <w:marTop w:val="0"/>
      <w:marBottom w:val="0"/>
      <w:divBdr>
        <w:top w:val="none" w:sz="0" w:space="0" w:color="auto"/>
        <w:left w:val="none" w:sz="0" w:space="0" w:color="auto"/>
        <w:bottom w:val="none" w:sz="0" w:space="0" w:color="auto"/>
        <w:right w:val="none" w:sz="0" w:space="0" w:color="auto"/>
      </w:divBdr>
      <w:divsChild>
        <w:div w:id="1144391581">
          <w:marLeft w:val="0"/>
          <w:marRight w:val="0"/>
          <w:marTop w:val="0"/>
          <w:marBottom w:val="0"/>
          <w:divBdr>
            <w:top w:val="none" w:sz="0" w:space="0" w:color="auto"/>
            <w:left w:val="none" w:sz="0" w:space="0" w:color="auto"/>
            <w:bottom w:val="none" w:sz="0" w:space="0" w:color="auto"/>
            <w:right w:val="none" w:sz="0" w:space="0" w:color="auto"/>
          </w:divBdr>
        </w:div>
        <w:div w:id="1560557597">
          <w:marLeft w:val="0"/>
          <w:marRight w:val="0"/>
          <w:marTop w:val="0"/>
          <w:marBottom w:val="0"/>
          <w:divBdr>
            <w:top w:val="none" w:sz="0" w:space="0" w:color="auto"/>
            <w:left w:val="none" w:sz="0" w:space="0" w:color="auto"/>
            <w:bottom w:val="none" w:sz="0" w:space="0" w:color="auto"/>
            <w:right w:val="none" w:sz="0" w:space="0" w:color="auto"/>
          </w:divBdr>
          <w:divsChild>
            <w:div w:id="598023913">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365135665">
      <w:bodyDiv w:val="1"/>
      <w:marLeft w:val="0"/>
      <w:marRight w:val="0"/>
      <w:marTop w:val="0"/>
      <w:marBottom w:val="0"/>
      <w:divBdr>
        <w:top w:val="none" w:sz="0" w:space="0" w:color="auto"/>
        <w:left w:val="none" w:sz="0" w:space="0" w:color="auto"/>
        <w:bottom w:val="none" w:sz="0" w:space="0" w:color="auto"/>
        <w:right w:val="none" w:sz="0" w:space="0" w:color="auto"/>
      </w:divBdr>
    </w:div>
    <w:div w:id="1372460892">
      <w:bodyDiv w:val="1"/>
      <w:marLeft w:val="0"/>
      <w:marRight w:val="0"/>
      <w:marTop w:val="0"/>
      <w:marBottom w:val="0"/>
      <w:divBdr>
        <w:top w:val="none" w:sz="0" w:space="0" w:color="auto"/>
        <w:left w:val="none" w:sz="0" w:space="0" w:color="auto"/>
        <w:bottom w:val="none" w:sz="0" w:space="0" w:color="auto"/>
        <w:right w:val="none" w:sz="0" w:space="0" w:color="auto"/>
      </w:divBdr>
    </w:div>
    <w:div w:id="1376082178">
      <w:bodyDiv w:val="1"/>
      <w:marLeft w:val="0"/>
      <w:marRight w:val="0"/>
      <w:marTop w:val="0"/>
      <w:marBottom w:val="0"/>
      <w:divBdr>
        <w:top w:val="none" w:sz="0" w:space="0" w:color="auto"/>
        <w:left w:val="none" w:sz="0" w:space="0" w:color="auto"/>
        <w:bottom w:val="none" w:sz="0" w:space="0" w:color="auto"/>
        <w:right w:val="none" w:sz="0" w:space="0" w:color="auto"/>
      </w:divBdr>
      <w:divsChild>
        <w:div w:id="1880624087">
          <w:marLeft w:val="-225"/>
          <w:marRight w:val="-225"/>
          <w:marTop w:val="0"/>
          <w:marBottom w:val="0"/>
          <w:divBdr>
            <w:top w:val="none" w:sz="0" w:space="0" w:color="auto"/>
            <w:left w:val="none" w:sz="0" w:space="0" w:color="auto"/>
            <w:bottom w:val="none" w:sz="0" w:space="0" w:color="auto"/>
            <w:right w:val="none" w:sz="0" w:space="0" w:color="auto"/>
          </w:divBdr>
          <w:divsChild>
            <w:div w:id="578098170">
              <w:marLeft w:val="0"/>
              <w:marRight w:val="0"/>
              <w:marTop w:val="0"/>
              <w:marBottom w:val="0"/>
              <w:divBdr>
                <w:top w:val="none" w:sz="0" w:space="0" w:color="auto"/>
                <w:left w:val="none" w:sz="0" w:space="0" w:color="auto"/>
                <w:bottom w:val="none" w:sz="0" w:space="0" w:color="auto"/>
                <w:right w:val="none" w:sz="0" w:space="0" w:color="auto"/>
              </w:divBdr>
              <w:divsChild>
                <w:div w:id="352614356">
                  <w:marLeft w:val="0"/>
                  <w:marRight w:val="0"/>
                  <w:marTop w:val="0"/>
                  <w:marBottom w:val="0"/>
                  <w:divBdr>
                    <w:top w:val="none" w:sz="0" w:space="0" w:color="auto"/>
                    <w:left w:val="none" w:sz="0" w:space="0" w:color="auto"/>
                    <w:bottom w:val="none" w:sz="0" w:space="0" w:color="auto"/>
                    <w:right w:val="none" w:sz="0" w:space="0" w:color="auto"/>
                  </w:divBdr>
                  <w:divsChild>
                    <w:div w:id="2008095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369733">
          <w:marLeft w:val="-225"/>
          <w:marRight w:val="-225"/>
          <w:marTop w:val="0"/>
          <w:marBottom w:val="300"/>
          <w:divBdr>
            <w:top w:val="none" w:sz="0" w:space="0" w:color="auto"/>
            <w:left w:val="none" w:sz="0" w:space="0" w:color="auto"/>
            <w:bottom w:val="none" w:sz="0" w:space="0" w:color="auto"/>
            <w:right w:val="none" w:sz="0" w:space="0" w:color="auto"/>
          </w:divBdr>
          <w:divsChild>
            <w:div w:id="492530882">
              <w:marLeft w:val="0"/>
              <w:marRight w:val="0"/>
              <w:marTop w:val="0"/>
              <w:marBottom w:val="0"/>
              <w:divBdr>
                <w:top w:val="none" w:sz="0" w:space="0" w:color="auto"/>
                <w:left w:val="none" w:sz="0" w:space="0" w:color="auto"/>
                <w:bottom w:val="none" w:sz="0" w:space="0" w:color="auto"/>
                <w:right w:val="none" w:sz="0" w:space="0" w:color="auto"/>
              </w:divBdr>
              <w:divsChild>
                <w:div w:id="212075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7946557">
      <w:bodyDiv w:val="1"/>
      <w:marLeft w:val="0"/>
      <w:marRight w:val="0"/>
      <w:marTop w:val="0"/>
      <w:marBottom w:val="0"/>
      <w:divBdr>
        <w:top w:val="none" w:sz="0" w:space="0" w:color="auto"/>
        <w:left w:val="none" w:sz="0" w:space="0" w:color="auto"/>
        <w:bottom w:val="none" w:sz="0" w:space="0" w:color="auto"/>
        <w:right w:val="none" w:sz="0" w:space="0" w:color="auto"/>
      </w:divBdr>
    </w:div>
    <w:div w:id="1413622655">
      <w:bodyDiv w:val="1"/>
      <w:marLeft w:val="0"/>
      <w:marRight w:val="0"/>
      <w:marTop w:val="0"/>
      <w:marBottom w:val="0"/>
      <w:divBdr>
        <w:top w:val="none" w:sz="0" w:space="0" w:color="auto"/>
        <w:left w:val="none" w:sz="0" w:space="0" w:color="auto"/>
        <w:bottom w:val="none" w:sz="0" w:space="0" w:color="auto"/>
        <w:right w:val="none" w:sz="0" w:space="0" w:color="auto"/>
      </w:divBdr>
      <w:divsChild>
        <w:div w:id="1029767827">
          <w:marLeft w:val="0"/>
          <w:marRight w:val="0"/>
          <w:marTop w:val="0"/>
          <w:marBottom w:val="150"/>
          <w:divBdr>
            <w:top w:val="none" w:sz="0" w:space="0" w:color="auto"/>
            <w:left w:val="none" w:sz="0" w:space="0" w:color="auto"/>
            <w:bottom w:val="none" w:sz="0" w:space="0" w:color="auto"/>
            <w:right w:val="none" w:sz="0" w:space="0" w:color="auto"/>
          </w:divBdr>
          <w:divsChild>
            <w:div w:id="440032878">
              <w:marLeft w:val="0"/>
              <w:marRight w:val="0"/>
              <w:marTop w:val="0"/>
              <w:marBottom w:val="0"/>
              <w:divBdr>
                <w:top w:val="none" w:sz="0" w:space="0" w:color="auto"/>
                <w:left w:val="none" w:sz="0" w:space="0" w:color="auto"/>
                <w:bottom w:val="none" w:sz="0" w:space="0" w:color="auto"/>
                <w:right w:val="none" w:sz="0" w:space="0" w:color="auto"/>
              </w:divBdr>
            </w:div>
          </w:divsChild>
        </w:div>
        <w:div w:id="1388458370">
          <w:marLeft w:val="0"/>
          <w:marRight w:val="0"/>
          <w:marTop w:val="0"/>
          <w:marBottom w:val="0"/>
          <w:divBdr>
            <w:top w:val="none" w:sz="0" w:space="0" w:color="auto"/>
            <w:left w:val="none" w:sz="0" w:space="0" w:color="auto"/>
            <w:bottom w:val="none" w:sz="0" w:space="0" w:color="auto"/>
            <w:right w:val="none" w:sz="0" w:space="0" w:color="auto"/>
          </w:divBdr>
          <w:divsChild>
            <w:div w:id="1081607058">
              <w:marLeft w:val="0"/>
              <w:marRight w:val="0"/>
              <w:marTop w:val="0"/>
              <w:marBottom w:val="0"/>
              <w:divBdr>
                <w:top w:val="none" w:sz="0" w:space="0" w:color="auto"/>
                <w:left w:val="none" w:sz="0" w:space="0" w:color="auto"/>
                <w:bottom w:val="none" w:sz="0" w:space="0" w:color="auto"/>
                <w:right w:val="none" w:sz="0" w:space="0" w:color="auto"/>
              </w:divBdr>
              <w:divsChild>
                <w:div w:id="1472014534">
                  <w:marLeft w:val="0"/>
                  <w:marRight w:val="0"/>
                  <w:marTop w:val="0"/>
                  <w:marBottom w:val="0"/>
                  <w:divBdr>
                    <w:top w:val="none" w:sz="0" w:space="0" w:color="auto"/>
                    <w:left w:val="none" w:sz="0" w:space="0" w:color="auto"/>
                    <w:bottom w:val="none" w:sz="0" w:space="0" w:color="auto"/>
                    <w:right w:val="none" w:sz="0" w:space="0" w:color="auto"/>
                  </w:divBdr>
                  <w:divsChild>
                    <w:div w:id="96994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926766">
              <w:marLeft w:val="0"/>
              <w:marRight w:val="0"/>
              <w:marTop w:val="0"/>
              <w:marBottom w:val="150"/>
              <w:divBdr>
                <w:top w:val="none" w:sz="0" w:space="0" w:color="auto"/>
                <w:left w:val="none" w:sz="0" w:space="0" w:color="auto"/>
                <w:bottom w:val="none" w:sz="0" w:space="0" w:color="auto"/>
                <w:right w:val="none" w:sz="0" w:space="0" w:color="auto"/>
              </w:divBdr>
              <w:divsChild>
                <w:div w:id="1665358444">
                  <w:marLeft w:val="0"/>
                  <w:marRight w:val="0"/>
                  <w:marTop w:val="0"/>
                  <w:marBottom w:val="0"/>
                  <w:divBdr>
                    <w:top w:val="none" w:sz="0" w:space="0" w:color="auto"/>
                    <w:left w:val="none" w:sz="0" w:space="0" w:color="auto"/>
                    <w:bottom w:val="none" w:sz="0" w:space="0" w:color="auto"/>
                    <w:right w:val="none" w:sz="0" w:space="0" w:color="auto"/>
                  </w:divBdr>
                  <w:divsChild>
                    <w:div w:id="111440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7552249">
      <w:bodyDiv w:val="1"/>
      <w:marLeft w:val="0"/>
      <w:marRight w:val="0"/>
      <w:marTop w:val="0"/>
      <w:marBottom w:val="0"/>
      <w:divBdr>
        <w:top w:val="none" w:sz="0" w:space="0" w:color="auto"/>
        <w:left w:val="none" w:sz="0" w:space="0" w:color="auto"/>
        <w:bottom w:val="none" w:sz="0" w:space="0" w:color="auto"/>
        <w:right w:val="none" w:sz="0" w:space="0" w:color="auto"/>
      </w:divBdr>
      <w:divsChild>
        <w:div w:id="710957402">
          <w:marLeft w:val="0"/>
          <w:marRight w:val="0"/>
          <w:marTop w:val="0"/>
          <w:marBottom w:val="0"/>
          <w:divBdr>
            <w:top w:val="none" w:sz="0" w:space="0" w:color="auto"/>
            <w:left w:val="none" w:sz="0" w:space="0" w:color="auto"/>
            <w:bottom w:val="none" w:sz="0" w:space="0" w:color="auto"/>
            <w:right w:val="none" w:sz="0" w:space="0" w:color="auto"/>
          </w:divBdr>
        </w:div>
        <w:div w:id="1759402226">
          <w:marLeft w:val="0"/>
          <w:marRight w:val="0"/>
          <w:marTop w:val="0"/>
          <w:marBottom w:val="0"/>
          <w:divBdr>
            <w:top w:val="none" w:sz="0" w:space="0" w:color="auto"/>
            <w:left w:val="none" w:sz="0" w:space="0" w:color="auto"/>
            <w:bottom w:val="none" w:sz="0" w:space="0" w:color="auto"/>
            <w:right w:val="none" w:sz="0" w:space="0" w:color="auto"/>
          </w:divBdr>
        </w:div>
      </w:divsChild>
    </w:div>
    <w:div w:id="1428845895">
      <w:bodyDiv w:val="1"/>
      <w:marLeft w:val="0"/>
      <w:marRight w:val="0"/>
      <w:marTop w:val="0"/>
      <w:marBottom w:val="0"/>
      <w:divBdr>
        <w:top w:val="none" w:sz="0" w:space="0" w:color="auto"/>
        <w:left w:val="none" w:sz="0" w:space="0" w:color="auto"/>
        <w:bottom w:val="none" w:sz="0" w:space="0" w:color="auto"/>
        <w:right w:val="none" w:sz="0" w:space="0" w:color="auto"/>
      </w:divBdr>
    </w:div>
    <w:div w:id="1435904174">
      <w:bodyDiv w:val="1"/>
      <w:marLeft w:val="0"/>
      <w:marRight w:val="0"/>
      <w:marTop w:val="0"/>
      <w:marBottom w:val="0"/>
      <w:divBdr>
        <w:top w:val="none" w:sz="0" w:space="0" w:color="auto"/>
        <w:left w:val="none" w:sz="0" w:space="0" w:color="auto"/>
        <w:bottom w:val="none" w:sz="0" w:space="0" w:color="auto"/>
        <w:right w:val="none" w:sz="0" w:space="0" w:color="auto"/>
      </w:divBdr>
    </w:div>
    <w:div w:id="1442604036">
      <w:bodyDiv w:val="1"/>
      <w:marLeft w:val="0"/>
      <w:marRight w:val="0"/>
      <w:marTop w:val="0"/>
      <w:marBottom w:val="0"/>
      <w:divBdr>
        <w:top w:val="none" w:sz="0" w:space="0" w:color="auto"/>
        <w:left w:val="none" w:sz="0" w:space="0" w:color="auto"/>
        <w:bottom w:val="none" w:sz="0" w:space="0" w:color="auto"/>
        <w:right w:val="none" w:sz="0" w:space="0" w:color="auto"/>
      </w:divBdr>
    </w:div>
    <w:div w:id="1505240816">
      <w:bodyDiv w:val="1"/>
      <w:marLeft w:val="0"/>
      <w:marRight w:val="0"/>
      <w:marTop w:val="0"/>
      <w:marBottom w:val="0"/>
      <w:divBdr>
        <w:top w:val="none" w:sz="0" w:space="0" w:color="auto"/>
        <w:left w:val="none" w:sz="0" w:space="0" w:color="auto"/>
        <w:bottom w:val="none" w:sz="0" w:space="0" w:color="auto"/>
        <w:right w:val="none" w:sz="0" w:space="0" w:color="auto"/>
      </w:divBdr>
    </w:div>
    <w:div w:id="1537624473">
      <w:bodyDiv w:val="1"/>
      <w:marLeft w:val="0"/>
      <w:marRight w:val="0"/>
      <w:marTop w:val="0"/>
      <w:marBottom w:val="0"/>
      <w:divBdr>
        <w:top w:val="none" w:sz="0" w:space="0" w:color="auto"/>
        <w:left w:val="none" w:sz="0" w:space="0" w:color="auto"/>
        <w:bottom w:val="none" w:sz="0" w:space="0" w:color="auto"/>
        <w:right w:val="none" w:sz="0" w:space="0" w:color="auto"/>
      </w:divBdr>
    </w:div>
    <w:div w:id="1545824554">
      <w:bodyDiv w:val="1"/>
      <w:marLeft w:val="0"/>
      <w:marRight w:val="0"/>
      <w:marTop w:val="0"/>
      <w:marBottom w:val="0"/>
      <w:divBdr>
        <w:top w:val="none" w:sz="0" w:space="0" w:color="auto"/>
        <w:left w:val="none" w:sz="0" w:space="0" w:color="auto"/>
        <w:bottom w:val="none" w:sz="0" w:space="0" w:color="auto"/>
        <w:right w:val="none" w:sz="0" w:space="0" w:color="auto"/>
      </w:divBdr>
      <w:divsChild>
        <w:div w:id="1562517825">
          <w:marLeft w:val="0"/>
          <w:marRight w:val="0"/>
          <w:marTop w:val="0"/>
          <w:marBottom w:val="120"/>
          <w:divBdr>
            <w:top w:val="none" w:sz="0" w:space="0" w:color="auto"/>
            <w:left w:val="none" w:sz="0" w:space="0" w:color="auto"/>
            <w:bottom w:val="none" w:sz="0" w:space="0" w:color="auto"/>
            <w:right w:val="none" w:sz="0" w:space="0" w:color="auto"/>
          </w:divBdr>
          <w:divsChild>
            <w:div w:id="1716346459">
              <w:marLeft w:val="0"/>
              <w:marRight w:val="0"/>
              <w:marTop w:val="0"/>
              <w:marBottom w:val="0"/>
              <w:divBdr>
                <w:top w:val="none" w:sz="0" w:space="0" w:color="auto"/>
                <w:left w:val="none" w:sz="0" w:space="0" w:color="auto"/>
                <w:bottom w:val="none" w:sz="0" w:space="0" w:color="auto"/>
                <w:right w:val="none" w:sz="0" w:space="0" w:color="auto"/>
              </w:divBdr>
            </w:div>
          </w:divsChild>
        </w:div>
        <w:div w:id="1559248435">
          <w:marLeft w:val="0"/>
          <w:marRight w:val="0"/>
          <w:marTop w:val="0"/>
          <w:marBottom w:val="120"/>
          <w:divBdr>
            <w:top w:val="none" w:sz="0" w:space="0" w:color="auto"/>
            <w:left w:val="none" w:sz="0" w:space="0" w:color="auto"/>
            <w:bottom w:val="none" w:sz="0" w:space="0" w:color="auto"/>
            <w:right w:val="none" w:sz="0" w:space="0" w:color="auto"/>
          </w:divBdr>
          <w:divsChild>
            <w:div w:id="1248927498">
              <w:marLeft w:val="0"/>
              <w:marRight w:val="0"/>
              <w:marTop w:val="0"/>
              <w:marBottom w:val="0"/>
              <w:divBdr>
                <w:top w:val="none" w:sz="0" w:space="0" w:color="auto"/>
                <w:left w:val="none" w:sz="0" w:space="0" w:color="auto"/>
                <w:bottom w:val="none" w:sz="0" w:space="0" w:color="auto"/>
                <w:right w:val="none" w:sz="0" w:space="0" w:color="auto"/>
              </w:divBdr>
            </w:div>
          </w:divsChild>
        </w:div>
        <w:div w:id="1071082344">
          <w:marLeft w:val="0"/>
          <w:marRight w:val="0"/>
          <w:marTop w:val="0"/>
          <w:marBottom w:val="120"/>
          <w:divBdr>
            <w:top w:val="none" w:sz="0" w:space="0" w:color="auto"/>
            <w:left w:val="none" w:sz="0" w:space="0" w:color="auto"/>
            <w:bottom w:val="none" w:sz="0" w:space="0" w:color="auto"/>
            <w:right w:val="none" w:sz="0" w:space="0" w:color="auto"/>
          </w:divBdr>
          <w:divsChild>
            <w:div w:id="1183589724">
              <w:marLeft w:val="0"/>
              <w:marRight w:val="0"/>
              <w:marTop w:val="0"/>
              <w:marBottom w:val="0"/>
              <w:divBdr>
                <w:top w:val="none" w:sz="0" w:space="0" w:color="auto"/>
                <w:left w:val="none" w:sz="0" w:space="0" w:color="auto"/>
                <w:bottom w:val="none" w:sz="0" w:space="0" w:color="auto"/>
                <w:right w:val="none" w:sz="0" w:space="0" w:color="auto"/>
              </w:divBdr>
            </w:div>
          </w:divsChild>
        </w:div>
        <w:div w:id="867258772">
          <w:marLeft w:val="0"/>
          <w:marRight w:val="0"/>
          <w:marTop w:val="0"/>
          <w:marBottom w:val="120"/>
          <w:divBdr>
            <w:top w:val="none" w:sz="0" w:space="0" w:color="auto"/>
            <w:left w:val="none" w:sz="0" w:space="0" w:color="auto"/>
            <w:bottom w:val="none" w:sz="0" w:space="0" w:color="auto"/>
            <w:right w:val="none" w:sz="0" w:space="0" w:color="auto"/>
          </w:divBdr>
          <w:divsChild>
            <w:div w:id="203980687">
              <w:marLeft w:val="0"/>
              <w:marRight w:val="0"/>
              <w:marTop w:val="0"/>
              <w:marBottom w:val="0"/>
              <w:divBdr>
                <w:top w:val="none" w:sz="0" w:space="0" w:color="auto"/>
                <w:left w:val="none" w:sz="0" w:space="0" w:color="auto"/>
                <w:bottom w:val="none" w:sz="0" w:space="0" w:color="auto"/>
                <w:right w:val="none" w:sz="0" w:space="0" w:color="auto"/>
              </w:divBdr>
            </w:div>
          </w:divsChild>
        </w:div>
        <w:div w:id="1008563891">
          <w:marLeft w:val="0"/>
          <w:marRight w:val="0"/>
          <w:marTop w:val="0"/>
          <w:marBottom w:val="120"/>
          <w:divBdr>
            <w:top w:val="none" w:sz="0" w:space="0" w:color="auto"/>
            <w:left w:val="none" w:sz="0" w:space="0" w:color="auto"/>
            <w:bottom w:val="none" w:sz="0" w:space="0" w:color="auto"/>
            <w:right w:val="none" w:sz="0" w:space="0" w:color="auto"/>
          </w:divBdr>
          <w:divsChild>
            <w:div w:id="837772373">
              <w:marLeft w:val="0"/>
              <w:marRight w:val="0"/>
              <w:marTop w:val="0"/>
              <w:marBottom w:val="0"/>
              <w:divBdr>
                <w:top w:val="none" w:sz="0" w:space="0" w:color="auto"/>
                <w:left w:val="none" w:sz="0" w:space="0" w:color="auto"/>
                <w:bottom w:val="none" w:sz="0" w:space="0" w:color="auto"/>
                <w:right w:val="none" w:sz="0" w:space="0" w:color="auto"/>
              </w:divBdr>
            </w:div>
          </w:divsChild>
        </w:div>
        <w:div w:id="1091463246">
          <w:marLeft w:val="0"/>
          <w:marRight w:val="0"/>
          <w:marTop w:val="0"/>
          <w:marBottom w:val="120"/>
          <w:divBdr>
            <w:top w:val="none" w:sz="0" w:space="0" w:color="auto"/>
            <w:left w:val="none" w:sz="0" w:space="0" w:color="auto"/>
            <w:bottom w:val="none" w:sz="0" w:space="0" w:color="auto"/>
            <w:right w:val="none" w:sz="0" w:space="0" w:color="auto"/>
          </w:divBdr>
          <w:divsChild>
            <w:div w:id="1411271510">
              <w:marLeft w:val="0"/>
              <w:marRight w:val="0"/>
              <w:marTop w:val="0"/>
              <w:marBottom w:val="0"/>
              <w:divBdr>
                <w:top w:val="none" w:sz="0" w:space="0" w:color="auto"/>
                <w:left w:val="none" w:sz="0" w:space="0" w:color="auto"/>
                <w:bottom w:val="none" w:sz="0" w:space="0" w:color="auto"/>
                <w:right w:val="none" w:sz="0" w:space="0" w:color="auto"/>
              </w:divBdr>
            </w:div>
          </w:divsChild>
        </w:div>
        <w:div w:id="1538927371">
          <w:marLeft w:val="0"/>
          <w:marRight w:val="0"/>
          <w:marTop w:val="0"/>
          <w:marBottom w:val="120"/>
          <w:divBdr>
            <w:top w:val="none" w:sz="0" w:space="0" w:color="auto"/>
            <w:left w:val="none" w:sz="0" w:space="0" w:color="auto"/>
            <w:bottom w:val="none" w:sz="0" w:space="0" w:color="auto"/>
            <w:right w:val="none" w:sz="0" w:space="0" w:color="auto"/>
          </w:divBdr>
          <w:divsChild>
            <w:div w:id="68690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945618">
      <w:bodyDiv w:val="1"/>
      <w:marLeft w:val="0"/>
      <w:marRight w:val="0"/>
      <w:marTop w:val="0"/>
      <w:marBottom w:val="0"/>
      <w:divBdr>
        <w:top w:val="none" w:sz="0" w:space="0" w:color="auto"/>
        <w:left w:val="none" w:sz="0" w:space="0" w:color="auto"/>
        <w:bottom w:val="none" w:sz="0" w:space="0" w:color="auto"/>
        <w:right w:val="none" w:sz="0" w:space="0" w:color="auto"/>
      </w:divBdr>
    </w:div>
    <w:div w:id="1563364840">
      <w:bodyDiv w:val="1"/>
      <w:marLeft w:val="0"/>
      <w:marRight w:val="0"/>
      <w:marTop w:val="0"/>
      <w:marBottom w:val="0"/>
      <w:divBdr>
        <w:top w:val="none" w:sz="0" w:space="0" w:color="auto"/>
        <w:left w:val="none" w:sz="0" w:space="0" w:color="auto"/>
        <w:bottom w:val="none" w:sz="0" w:space="0" w:color="auto"/>
        <w:right w:val="none" w:sz="0" w:space="0" w:color="auto"/>
      </w:divBdr>
      <w:divsChild>
        <w:div w:id="7761472">
          <w:marLeft w:val="113"/>
          <w:marRight w:val="170"/>
          <w:marTop w:val="0"/>
          <w:marBottom w:val="120"/>
          <w:divBdr>
            <w:top w:val="none" w:sz="0" w:space="0" w:color="auto"/>
            <w:left w:val="none" w:sz="0" w:space="0" w:color="auto"/>
            <w:bottom w:val="none" w:sz="0" w:space="0" w:color="auto"/>
            <w:right w:val="none" w:sz="0" w:space="0" w:color="auto"/>
          </w:divBdr>
        </w:div>
        <w:div w:id="73359924">
          <w:marLeft w:val="113"/>
          <w:marRight w:val="170"/>
          <w:marTop w:val="0"/>
          <w:marBottom w:val="120"/>
          <w:divBdr>
            <w:top w:val="none" w:sz="0" w:space="0" w:color="auto"/>
            <w:left w:val="none" w:sz="0" w:space="0" w:color="auto"/>
            <w:bottom w:val="none" w:sz="0" w:space="0" w:color="auto"/>
            <w:right w:val="none" w:sz="0" w:space="0" w:color="auto"/>
          </w:divBdr>
        </w:div>
        <w:div w:id="105858587">
          <w:marLeft w:val="113"/>
          <w:marRight w:val="170"/>
          <w:marTop w:val="0"/>
          <w:marBottom w:val="120"/>
          <w:divBdr>
            <w:top w:val="none" w:sz="0" w:space="0" w:color="auto"/>
            <w:left w:val="none" w:sz="0" w:space="0" w:color="auto"/>
            <w:bottom w:val="none" w:sz="0" w:space="0" w:color="auto"/>
            <w:right w:val="none" w:sz="0" w:space="0" w:color="auto"/>
          </w:divBdr>
        </w:div>
        <w:div w:id="313725305">
          <w:marLeft w:val="113"/>
          <w:marRight w:val="170"/>
          <w:marTop w:val="0"/>
          <w:marBottom w:val="120"/>
          <w:divBdr>
            <w:top w:val="none" w:sz="0" w:space="0" w:color="auto"/>
            <w:left w:val="none" w:sz="0" w:space="0" w:color="auto"/>
            <w:bottom w:val="none" w:sz="0" w:space="0" w:color="auto"/>
            <w:right w:val="none" w:sz="0" w:space="0" w:color="auto"/>
          </w:divBdr>
        </w:div>
        <w:div w:id="360673349">
          <w:marLeft w:val="113"/>
          <w:marRight w:val="170"/>
          <w:marTop w:val="0"/>
          <w:marBottom w:val="120"/>
          <w:divBdr>
            <w:top w:val="none" w:sz="0" w:space="0" w:color="auto"/>
            <w:left w:val="none" w:sz="0" w:space="0" w:color="auto"/>
            <w:bottom w:val="none" w:sz="0" w:space="0" w:color="auto"/>
            <w:right w:val="none" w:sz="0" w:space="0" w:color="auto"/>
          </w:divBdr>
        </w:div>
        <w:div w:id="628630437">
          <w:marLeft w:val="113"/>
          <w:marRight w:val="170"/>
          <w:marTop w:val="0"/>
          <w:marBottom w:val="120"/>
          <w:divBdr>
            <w:top w:val="none" w:sz="0" w:space="0" w:color="auto"/>
            <w:left w:val="none" w:sz="0" w:space="0" w:color="auto"/>
            <w:bottom w:val="none" w:sz="0" w:space="0" w:color="auto"/>
            <w:right w:val="none" w:sz="0" w:space="0" w:color="auto"/>
          </w:divBdr>
        </w:div>
        <w:div w:id="992369118">
          <w:marLeft w:val="113"/>
          <w:marRight w:val="170"/>
          <w:marTop w:val="0"/>
          <w:marBottom w:val="120"/>
          <w:divBdr>
            <w:top w:val="none" w:sz="0" w:space="0" w:color="auto"/>
            <w:left w:val="none" w:sz="0" w:space="0" w:color="auto"/>
            <w:bottom w:val="none" w:sz="0" w:space="0" w:color="auto"/>
            <w:right w:val="none" w:sz="0" w:space="0" w:color="auto"/>
          </w:divBdr>
        </w:div>
        <w:div w:id="1062144384">
          <w:marLeft w:val="113"/>
          <w:marRight w:val="170"/>
          <w:marTop w:val="0"/>
          <w:marBottom w:val="120"/>
          <w:divBdr>
            <w:top w:val="none" w:sz="0" w:space="0" w:color="auto"/>
            <w:left w:val="none" w:sz="0" w:space="0" w:color="auto"/>
            <w:bottom w:val="none" w:sz="0" w:space="0" w:color="auto"/>
            <w:right w:val="none" w:sz="0" w:space="0" w:color="auto"/>
          </w:divBdr>
        </w:div>
        <w:div w:id="1209296273">
          <w:marLeft w:val="113"/>
          <w:marRight w:val="170"/>
          <w:marTop w:val="0"/>
          <w:marBottom w:val="120"/>
          <w:divBdr>
            <w:top w:val="none" w:sz="0" w:space="0" w:color="auto"/>
            <w:left w:val="none" w:sz="0" w:space="0" w:color="auto"/>
            <w:bottom w:val="none" w:sz="0" w:space="0" w:color="auto"/>
            <w:right w:val="none" w:sz="0" w:space="0" w:color="auto"/>
          </w:divBdr>
        </w:div>
        <w:div w:id="1380788782">
          <w:marLeft w:val="113"/>
          <w:marRight w:val="170"/>
          <w:marTop w:val="0"/>
          <w:marBottom w:val="120"/>
          <w:divBdr>
            <w:top w:val="none" w:sz="0" w:space="0" w:color="auto"/>
            <w:left w:val="none" w:sz="0" w:space="0" w:color="auto"/>
            <w:bottom w:val="none" w:sz="0" w:space="0" w:color="auto"/>
            <w:right w:val="none" w:sz="0" w:space="0" w:color="auto"/>
          </w:divBdr>
        </w:div>
        <w:div w:id="1396779915">
          <w:marLeft w:val="113"/>
          <w:marRight w:val="170"/>
          <w:marTop w:val="0"/>
          <w:marBottom w:val="120"/>
          <w:divBdr>
            <w:top w:val="none" w:sz="0" w:space="0" w:color="auto"/>
            <w:left w:val="none" w:sz="0" w:space="0" w:color="auto"/>
            <w:bottom w:val="none" w:sz="0" w:space="0" w:color="auto"/>
            <w:right w:val="none" w:sz="0" w:space="0" w:color="auto"/>
          </w:divBdr>
        </w:div>
        <w:div w:id="1824002558">
          <w:marLeft w:val="113"/>
          <w:marRight w:val="170"/>
          <w:marTop w:val="0"/>
          <w:marBottom w:val="120"/>
          <w:divBdr>
            <w:top w:val="none" w:sz="0" w:space="0" w:color="auto"/>
            <w:left w:val="none" w:sz="0" w:space="0" w:color="auto"/>
            <w:bottom w:val="none" w:sz="0" w:space="0" w:color="auto"/>
            <w:right w:val="none" w:sz="0" w:space="0" w:color="auto"/>
          </w:divBdr>
        </w:div>
        <w:div w:id="2014841689">
          <w:marLeft w:val="113"/>
          <w:marRight w:val="170"/>
          <w:marTop w:val="0"/>
          <w:marBottom w:val="120"/>
          <w:divBdr>
            <w:top w:val="none" w:sz="0" w:space="0" w:color="auto"/>
            <w:left w:val="none" w:sz="0" w:space="0" w:color="auto"/>
            <w:bottom w:val="none" w:sz="0" w:space="0" w:color="auto"/>
            <w:right w:val="none" w:sz="0" w:space="0" w:color="auto"/>
          </w:divBdr>
        </w:div>
      </w:divsChild>
    </w:div>
    <w:div w:id="1594164506">
      <w:bodyDiv w:val="1"/>
      <w:marLeft w:val="0"/>
      <w:marRight w:val="0"/>
      <w:marTop w:val="0"/>
      <w:marBottom w:val="0"/>
      <w:divBdr>
        <w:top w:val="none" w:sz="0" w:space="0" w:color="auto"/>
        <w:left w:val="none" w:sz="0" w:space="0" w:color="auto"/>
        <w:bottom w:val="none" w:sz="0" w:space="0" w:color="auto"/>
        <w:right w:val="none" w:sz="0" w:space="0" w:color="auto"/>
      </w:divBdr>
    </w:div>
    <w:div w:id="1663512071">
      <w:bodyDiv w:val="1"/>
      <w:marLeft w:val="0"/>
      <w:marRight w:val="0"/>
      <w:marTop w:val="0"/>
      <w:marBottom w:val="0"/>
      <w:divBdr>
        <w:top w:val="none" w:sz="0" w:space="0" w:color="auto"/>
        <w:left w:val="none" w:sz="0" w:space="0" w:color="auto"/>
        <w:bottom w:val="none" w:sz="0" w:space="0" w:color="auto"/>
        <w:right w:val="none" w:sz="0" w:space="0" w:color="auto"/>
      </w:divBdr>
      <w:divsChild>
        <w:div w:id="497231318">
          <w:marLeft w:val="0"/>
          <w:marRight w:val="0"/>
          <w:marTop w:val="0"/>
          <w:marBottom w:val="0"/>
          <w:divBdr>
            <w:top w:val="none" w:sz="0" w:space="0" w:color="auto"/>
            <w:left w:val="none" w:sz="0" w:space="0" w:color="auto"/>
            <w:bottom w:val="none" w:sz="0" w:space="0" w:color="auto"/>
            <w:right w:val="none" w:sz="0" w:space="0" w:color="auto"/>
          </w:divBdr>
        </w:div>
        <w:div w:id="199975606">
          <w:marLeft w:val="0"/>
          <w:marRight w:val="0"/>
          <w:marTop w:val="0"/>
          <w:marBottom w:val="0"/>
          <w:divBdr>
            <w:top w:val="none" w:sz="0" w:space="0" w:color="auto"/>
            <w:left w:val="none" w:sz="0" w:space="0" w:color="auto"/>
            <w:bottom w:val="none" w:sz="0" w:space="0" w:color="auto"/>
            <w:right w:val="none" w:sz="0" w:space="0" w:color="auto"/>
          </w:divBdr>
        </w:div>
        <w:div w:id="73093513">
          <w:marLeft w:val="0"/>
          <w:marRight w:val="0"/>
          <w:marTop w:val="0"/>
          <w:marBottom w:val="0"/>
          <w:divBdr>
            <w:top w:val="none" w:sz="0" w:space="0" w:color="auto"/>
            <w:left w:val="none" w:sz="0" w:space="0" w:color="auto"/>
            <w:bottom w:val="none" w:sz="0" w:space="0" w:color="auto"/>
            <w:right w:val="none" w:sz="0" w:space="0" w:color="auto"/>
          </w:divBdr>
        </w:div>
        <w:div w:id="45372915">
          <w:marLeft w:val="0"/>
          <w:marRight w:val="0"/>
          <w:marTop w:val="0"/>
          <w:marBottom w:val="0"/>
          <w:divBdr>
            <w:top w:val="none" w:sz="0" w:space="0" w:color="auto"/>
            <w:left w:val="none" w:sz="0" w:space="0" w:color="auto"/>
            <w:bottom w:val="none" w:sz="0" w:space="0" w:color="auto"/>
            <w:right w:val="none" w:sz="0" w:space="0" w:color="auto"/>
          </w:divBdr>
        </w:div>
      </w:divsChild>
    </w:div>
    <w:div w:id="1675112709">
      <w:bodyDiv w:val="1"/>
      <w:marLeft w:val="0"/>
      <w:marRight w:val="0"/>
      <w:marTop w:val="0"/>
      <w:marBottom w:val="0"/>
      <w:divBdr>
        <w:top w:val="none" w:sz="0" w:space="0" w:color="auto"/>
        <w:left w:val="none" w:sz="0" w:space="0" w:color="auto"/>
        <w:bottom w:val="none" w:sz="0" w:space="0" w:color="auto"/>
        <w:right w:val="none" w:sz="0" w:space="0" w:color="auto"/>
      </w:divBdr>
    </w:div>
    <w:div w:id="1680543110">
      <w:bodyDiv w:val="1"/>
      <w:marLeft w:val="0"/>
      <w:marRight w:val="0"/>
      <w:marTop w:val="0"/>
      <w:marBottom w:val="0"/>
      <w:divBdr>
        <w:top w:val="none" w:sz="0" w:space="0" w:color="auto"/>
        <w:left w:val="none" w:sz="0" w:space="0" w:color="auto"/>
        <w:bottom w:val="none" w:sz="0" w:space="0" w:color="auto"/>
        <w:right w:val="none" w:sz="0" w:space="0" w:color="auto"/>
      </w:divBdr>
    </w:div>
    <w:div w:id="1721786538">
      <w:bodyDiv w:val="1"/>
      <w:marLeft w:val="0"/>
      <w:marRight w:val="0"/>
      <w:marTop w:val="0"/>
      <w:marBottom w:val="0"/>
      <w:divBdr>
        <w:top w:val="none" w:sz="0" w:space="0" w:color="auto"/>
        <w:left w:val="none" w:sz="0" w:space="0" w:color="auto"/>
        <w:bottom w:val="none" w:sz="0" w:space="0" w:color="auto"/>
        <w:right w:val="none" w:sz="0" w:space="0" w:color="auto"/>
      </w:divBdr>
      <w:divsChild>
        <w:div w:id="67845766">
          <w:marLeft w:val="0"/>
          <w:marRight w:val="0"/>
          <w:marTop w:val="0"/>
          <w:marBottom w:val="0"/>
          <w:divBdr>
            <w:top w:val="none" w:sz="0" w:space="0" w:color="auto"/>
            <w:left w:val="none" w:sz="0" w:space="0" w:color="auto"/>
            <w:bottom w:val="none" w:sz="0" w:space="0" w:color="auto"/>
            <w:right w:val="none" w:sz="0" w:space="0" w:color="auto"/>
          </w:divBdr>
          <w:divsChild>
            <w:div w:id="2041082217">
              <w:marLeft w:val="0"/>
              <w:marRight w:val="0"/>
              <w:marTop w:val="0"/>
              <w:marBottom w:val="0"/>
              <w:divBdr>
                <w:top w:val="none" w:sz="0" w:space="0" w:color="auto"/>
                <w:left w:val="none" w:sz="0" w:space="0" w:color="auto"/>
                <w:bottom w:val="none" w:sz="0" w:space="0" w:color="auto"/>
                <w:right w:val="none" w:sz="0" w:space="0" w:color="auto"/>
              </w:divBdr>
            </w:div>
          </w:divsChild>
        </w:div>
        <w:div w:id="996030210">
          <w:marLeft w:val="0"/>
          <w:marRight w:val="0"/>
          <w:marTop w:val="0"/>
          <w:marBottom w:val="0"/>
          <w:divBdr>
            <w:top w:val="none" w:sz="0" w:space="0" w:color="auto"/>
            <w:left w:val="none" w:sz="0" w:space="0" w:color="auto"/>
            <w:bottom w:val="none" w:sz="0" w:space="0" w:color="auto"/>
            <w:right w:val="none" w:sz="0" w:space="0" w:color="auto"/>
          </w:divBdr>
        </w:div>
      </w:divsChild>
    </w:div>
    <w:div w:id="1741901257">
      <w:bodyDiv w:val="1"/>
      <w:marLeft w:val="0"/>
      <w:marRight w:val="0"/>
      <w:marTop w:val="0"/>
      <w:marBottom w:val="0"/>
      <w:divBdr>
        <w:top w:val="none" w:sz="0" w:space="0" w:color="auto"/>
        <w:left w:val="none" w:sz="0" w:space="0" w:color="auto"/>
        <w:bottom w:val="none" w:sz="0" w:space="0" w:color="auto"/>
        <w:right w:val="none" w:sz="0" w:space="0" w:color="auto"/>
      </w:divBdr>
    </w:div>
    <w:div w:id="1749963268">
      <w:bodyDiv w:val="1"/>
      <w:marLeft w:val="0"/>
      <w:marRight w:val="0"/>
      <w:marTop w:val="0"/>
      <w:marBottom w:val="0"/>
      <w:divBdr>
        <w:top w:val="none" w:sz="0" w:space="0" w:color="auto"/>
        <w:left w:val="none" w:sz="0" w:space="0" w:color="auto"/>
        <w:bottom w:val="none" w:sz="0" w:space="0" w:color="auto"/>
        <w:right w:val="none" w:sz="0" w:space="0" w:color="auto"/>
      </w:divBdr>
      <w:divsChild>
        <w:div w:id="1201552652">
          <w:marLeft w:val="0"/>
          <w:marRight w:val="0"/>
          <w:marTop w:val="0"/>
          <w:marBottom w:val="0"/>
          <w:divBdr>
            <w:top w:val="none" w:sz="0" w:space="0" w:color="auto"/>
            <w:left w:val="none" w:sz="0" w:space="0" w:color="auto"/>
            <w:bottom w:val="none" w:sz="0" w:space="0" w:color="auto"/>
            <w:right w:val="none" w:sz="0" w:space="0" w:color="auto"/>
          </w:divBdr>
          <w:divsChild>
            <w:div w:id="161547121">
              <w:marLeft w:val="0"/>
              <w:marRight w:val="0"/>
              <w:marTop w:val="0"/>
              <w:marBottom w:val="0"/>
              <w:divBdr>
                <w:top w:val="none" w:sz="0" w:space="0" w:color="auto"/>
                <w:left w:val="none" w:sz="0" w:space="0" w:color="auto"/>
                <w:bottom w:val="none" w:sz="0" w:space="0" w:color="auto"/>
                <w:right w:val="none" w:sz="0" w:space="0" w:color="auto"/>
              </w:divBdr>
            </w:div>
            <w:div w:id="206182080">
              <w:marLeft w:val="0"/>
              <w:marRight w:val="0"/>
              <w:marTop w:val="0"/>
              <w:marBottom w:val="0"/>
              <w:divBdr>
                <w:top w:val="none" w:sz="0" w:space="0" w:color="auto"/>
                <w:left w:val="none" w:sz="0" w:space="0" w:color="auto"/>
                <w:bottom w:val="none" w:sz="0" w:space="0" w:color="auto"/>
                <w:right w:val="none" w:sz="0" w:space="0" w:color="auto"/>
              </w:divBdr>
            </w:div>
            <w:div w:id="235556761">
              <w:marLeft w:val="0"/>
              <w:marRight w:val="0"/>
              <w:marTop w:val="0"/>
              <w:marBottom w:val="0"/>
              <w:divBdr>
                <w:top w:val="none" w:sz="0" w:space="0" w:color="auto"/>
                <w:left w:val="none" w:sz="0" w:space="0" w:color="auto"/>
                <w:bottom w:val="none" w:sz="0" w:space="0" w:color="auto"/>
                <w:right w:val="none" w:sz="0" w:space="0" w:color="auto"/>
              </w:divBdr>
            </w:div>
            <w:div w:id="449084931">
              <w:marLeft w:val="0"/>
              <w:marRight w:val="0"/>
              <w:marTop w:val="0"/>
              <w:marBottom w:val="0"/>
              <w:divBdr>
                <w:top w:val="none" w:sz="0" w:space="0" w:color="auto"/>
                <w:left w:val="none" w:sz="0" w:space="0" w:color="auto"/>
                <w:bottom w:val="none" w:sz="0" w:space="0" w:color="auto"/>
                <w:right w:val="none" w:sz="0" w:space="0" w:color="auto"/>
              </w:divBdr>
            </w:div>
            <w:div w:id="678385822">
              <w:marLeft w:val="0"/>
              <w:marRight w:val="0"/>
              <w:marTop w:val="0"/>
              <w:marBottom w:val="0"/>
              <w:divBdr>
                <w:top w:val="none" w:sz="0" w:space="0" w:color="auto"/>
                <w:left w:val="none" w:sz="0" w:space="0" w:color="auto"/>
                <w:bottom w:val="none" w:sz="0" w:space="0" w:color="auto"/>
                <w:right w:val="none" w:sz="0" w:space="0" w:color="auto"/>
              </w:divBdr>
            </w:div>
            <w:div w:id="1059093876">
              <w:marLeft w:val="0"/>
              <w:marRight w:val="0"/>
              <w:marTop w:val="0"/>
              <w:marBottom w:val="0"/>
              <w:divBdr>
                <w:top w:val="none" w:sz="0" w:space="0" w:color="auto"/>
                <w:left w:val="none" w:sz="0" w:space="0" w:color="auto"/>
                <w:bottom w:val="none" w:sz="0" w:space="0" w:color="auto"/>
                <w:right w:val="none" w:sz="0" w:space="0" w:color="auto"/>
              </w:divBdr>
            </w:div>
            <w:div w:id="1292707212">
              <w:marLeft w:val="0"/>
              <w:marRight w:val="0"/>
              <w:marTop w:val="0"/>
              <w:marBottom w:val="0"/>
              <w:divBdr>
                <w:top w:val="none" w:sz="0" w:space="0" w:color="auto"/>
                <w:left w:val="none" w:sz="0" w:space="0" w:color="auto"/>
                <w:bottom w:val="none" w:sz="0" w:space="0" w:color="auto"/>
                <w:right w:val="none" w:sz="0" w:space="0" w:color="auto"/>
              </w:divBdr>
            </w:div>
            <w:div w:id="1515145230">
              <w:marLeft w:val="0"/>
              <w:marRight w:val="0"/>
              <w:marTop w:val="0"/>
              <w:marBottom w:val="0"/>
              <w:divBdr>
                <w:top w:val="none" w:sz="0" w:space="0" w:color="auto"/>
                <w:left w:val="none" w:sz="0" w:space="0" w:color="auto"/>
                <w:bottom w:val="none" w:sz="0" w:space="0" w:color="auto"/>
                <w:right w:val="none" w:sz="0" w:space="0" w:color="auto"/>
              </w:divBdr>
            </w:div>
            <w:div w:id="1611358712">
              <w:marLeft w:val="0"/>
              <w:marRight w:val="0"/>
              <w:marTop w:val="0"/>
              <w:marBottom w:val="0"/>
              <w:divBdr>
                <w:top w:val="none" w:sz="0" w:space="0" w:color="auto"/>
                <w:left w:val="none" w:sz="0" w:space="0" w:color="auto"/>
                <w:bottom w:val="none" w:sz="0" w:space="0" w:color="auto"/>
                <w:right w:val="none" w:sz="0" w:space="0" w:color="auto"/>
              </w:divBdr>
            </w:div>
            <w:div w:id="1620264369">
              <w:marLeft w:val="0"/>
              <w:marRight w:val="0"/>
              <w:marTop w:val="0"/>
              <w:marBottom w:val="0"/>
              <w:divBdr>
                <w:top w:val="none" w:sz="0" w:space="0" w:color="auto"/>
                <w:left w:val="none" w:sz="0" w:space="0" w:color="auto"/>
                <w:bottom w:val="none" w:sz="0" w:space="0" w:color="auto"/>
                <w:right w:val="none" w:sz="0" w:space="0" w:color="auto"/>
              </w:divBdr>
            </w:div>
            <w:div w:id="171661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73475">
      <w:bodyDiv w:val="1"/>
      <w:marLeft w:val="0"/>
      <w:marRight w:val="0"/>
      <w:marTop w:val="0"/>
      <w:marBottom w:val="0"/>
      <w:divBdr>
        <w:top w:val="none" w:sz="0" w:space="0" w:color="auto"/>
        <w:left w:val="none" w:sz="0" w:space="0" w:color="auto"/>
        <w:bottom w:val="none" w:sz="0" w:space="0" w:color="auto"/>
        <w:right w:val="none" w:sz="0" w:space="0" w:color="auto"/>
      </w:divBdr>
    </w:div>
    <w:div w:id="1798597485">
      <w:bodyDiv w:val="1"/>
      <w:marLeft w:val="0"/>
      <w:marRight w:val="0"/>
      <w:marTop w:val="0"/>
      <w:marBottom w:val="0"/>
      <w:divBdr>
        <w:top w:val="none" w:sz="0" w:space="0" w:color="auto"/>
        <w:left w:val="none" w:sz="0" w:space="0" w:color="auto"/>
        <w:bottom w:val="none" w:sz="0" w:space="0" w:color="auto"/>
        <w:right w:val="none" w:sz="0" w:space="0" w:color="auto"/>
      </w:divBdr>
      <w:divsChild>
        <w:div w:id="122115158">
          <w:marLeft w:val="0"/>
          <w:marRight w:val="0"/>
          <w:marTop w:val="0"/>
          <w:marBottom w:val="0"/>
          <w:divBdr>
            <w:top w:val="none" w:sz="0" w:space="0" w:color="auto"/>
            <w:left w:val="none" w:sz="0" w:space="0" w:color="auto"/>
            <w:bottom w:val="none" w:sz="0" w:space="0" w:color="auto"/>
            <w:right w:val="none" w:sz="0" w:space="0" w:color="auto"/>
          </w:divBdr>
        </w:div>
        <w:div w:id="456874038">
          <w:marLeft w:val="0"/>
          <w:marRight w:val="0"/>
          <w:marTop w:val="0"/>
          <w:marBottom w:val="0"/>
          <w:divBdr>
            <w:top w:val="none" w:sz="0" w:space="0" w:color="auto"/>
            <w:left w:val="none" w:sz="0" w:space="0" w:color="auto"/>
            <w:bottom w:val="none" w:sz="0" w:space="0" w:color="auto"/>
            <w:right w:val="none" w:sz="0" w:space="0" w:color="auto"/>
          </w:divBdr>
        </w:div>
        <w:div w:id="771390971">
          <w:marLeft w:val="0"/>
          <w:marRight w:val="0"/>
          <w:marTop w:val="0"/>
          <w:marBottom w:val="0"/>
          <w:divBdr>
            <w:top w:val="none" w:sz="0" w:space="0" w:color="auto"/>
            <w:left w:val="none" w:sz="0" w:space="0" w:color="auto"/>
            <w:bottom w:val="none" w:sz="0" w:space="0" w:color="auto"/>
            <w:right w:val="none" w:sz="0" w:space="0" w:color="auto"/>
          </w:divBdr>
        </w:div>
        <w:div w:id="1094939004">
          <w:marLeft w:val="0"/>
          <w:marRight w:val="0"/>
          <w:marTop w:val="0"/>
          <w:marBottom w:val="0"/>
          <w:divBdr>
            <w:top w:val="none" w:sz="0" w:space="0" w:color="auto"/>
            <w:left w:val="none" w:sz="0" w:space="0" w:color="auto"/>
            <w:bottom w:val="none" w:sz="0" w:space="0" w:color="auto"/>
            <w:right w:val="none" w:sz="0" w:space="0" w:color="auto"/>
          </w:divBdr>
        </w:div>
        <w:div w:id="1545479996">
          <w:marLeft w:val="0"/>
          <w:marRight w:val="0"/>
          <w:marTop w:val="0"/>
          <w:marBottom w:val="0"/>
          <w:divBdr>
            <w:top w:val="none" w:sz="0" w:space="0" w:color="auto"/>
            <w:left w:val="none" w:sz="0" w:space="0" w:color="auto"/>
            <w:bottom w:val="none" w:sz="0" w:space="0" w:color="auto"/>
            <w:right w:val="none" w:sz="0" w:space="0" w:color="auto"/>
          </w:divBdr>
        </w:div>
        <w:div w:id="1049182615">
          <w:marLeft w:val="0"/>
          <w:marRight w:val="0"/>
          <w:marTop w:val="0"/>
          <w:marBottom w:val="0"/>
          <w:divBdr>
            <w:top w:val="none" w:sz="0" w:space="0" w:color="auto"/>
            <w:left w:val="none" w:sz="0" w:space="0" w:color="auto"/>
            <w:bottom w:val="none" w:sz="0" w:space="0" w:color="auto"/>
            <w:right w:val="none" w:sz="0" w:space="0" w:color="auto"/>
          </w:divBdr>
        </w:div>
      </w:divsChild>
    </w:div>
    <w:div w:id="1862474579">
      <w:bodyDiv w:val="1"/>
      <w:marLeft w:val="0"/>
      <w:marRight w:val="0"/>
      <w:marTop w:val="0"/>
      <w:marBottom w:val="0"/>
      <w:divBdr>
        <w:top w:val="none" w:sz="0" w:space="0" w:color="auto"/>
        <w:left w:val="none" w:sz="0" w:space="0" w:color="auto"/>
        <w:bottom w:val="none" w:sz="0" w:space="0" w:color="auto"/>
        <w:right w:val="none" w:sz="0" w:space="0" w:color="auto"/>
      </w:divBdr>
    </w:div>
    <w:div w:id="1865439749">
      <w:bodyDiv w:val="1"/>
      <w:marLeft w:val="0"/>
      <w:marRight w:val="0"/>
      <w:marTop w:val="0"/>
      <w:marBottom w:val="0"/>
      <w:divBdr>
        <w:top w:val="none" w:sz="0" w:space="0" w:color="auto"/>
        <w:left w:val="none" w:sz="0" w:space="0" w:color="auto"/>
        <w:bottom w:val="none" w:sz="0" w:space="0" w:color="auto"/>
        <w:right w:val="none" w:sz="0" w:space="0" w:color="auto"/>
      </w:divBdr>
      <w:divsChild>
        <w:div w:id="2006010147">
          <w:marLeft w:val="0"/>
          <w:marRight w:val="0"/>
          <w:marTop w:val="0"/>
          <w:marBottom w:val="225"/>
          <w:divBdr>
            <w:top w:val="none" w:sz="0" w:space="0" w:color="auto"/>
            <w:left w:val="none" w:sz="0" w:space="0" w:color="auto"/>
            <w:bottom w:val="none" w:sz="0" w:space="0" w:color="auto"/>
            <w:right w:val="none" w:sz="0" w:space="0" w:color="auto"/>
          </w:divBdr>
        </w:div>
      </w:divsChild>
    </w:div>
    <w:div w:id="1877308430">
      <w:bodyDiv w:val="1"/>
      <w:marLeft w:val="0"/>
      <w:marRight w:val="0"/>
      <w:marTop w:val="0"/>
      <w:marBottom w:val="0"/>
      <w:divBdr>
        <w:top w:val="none" w:sz="0" w:space="0" w:color="auto"/>
        <w:left w:val="none" w:sz="0" w:space="0" w:color="auto"/>
        <w:bottom w:val="none" w:sz="0" w:space="0" w:color="auto"/>
        <w:right w:val="none" w:sz="0" w:space="0" w:color="auto"/>
      </w:divBdr>
    </w:div>
    <w:div w:id="1893498050">
      <w:bodyDiv w:val="1"/>
      <w:marLeft w:val="0"/>
      <w:marRight w:val="0"/>
      <w:marTop w:val="0"/>
      <w:marBottom w:val="0"/>
      <w:divBdr>
        <w:top w:val="none" w:sz="0" w:space="0" w:color="auto"/>
        <w:left w:val="none" w:sz="0" w:space="0" w:color="auto"/>
        <w:bottom w:val="none" w:sz="0" w:space="0" w:color="auto"/>
        <w:right w:val="none" w:sz="0" w:space="0" w:color="auto"/>
      </w:divBdr>
    </w:div>
    <w:div w:id="1900046233">
      <w:bodyDiv w:val="1"/>
      <w:marLeft w:val="0"/>
      <w:marRight w:val="0"/>
      <w:marTop w:val="0"/>
      <w:marBottom w:val="0"/>
      <w:divBdr>
        <w:top w:val="none" w:sz="0" w:space="0" w:color="auto"/>
        <w:left w:val="none" w:sz="0" w:space="0" w:color="auto"/>
        <w:bottom w:val="none" w:sz="0" w:space="0" w:color="auto"/>
        <w:right w:val="none" w:sz="0" w:space="0" w:color="auto"/>
      </w:divBdr>
    </w:div>
    <w:div w:id="1925844487">
      <w:bodyDiv w:val="1"/>
      <w:marLeft w:val="0"/>
      <w:marRight w:val="0"/>
      <w:marTop w:val="0"/>
      <w:marBottom w:val="0"/>
      <w:divBdr>
        <w:top w:val="none" w:sz="0" w:space="0" w:color="auto"/>
        <w:left w:val="none" w:sz="0" w:space="0" w:color="auto"/>
        <w:bottom w:val="none" w:sz="0" w:space="0" w:color="auto"/>
        <w:right w:val="none" w:sz="0" w:space="0" w:color="auto"/>
      </w:divBdr>
    </w:div>
    <w:div w:id="1938712736">
      <w:bodyDiv w:val="1"/>
      <w:marLeft w:val="0"/>
      <w:marRight w:val="0"/>
      <w:marTop w:val="0"/>
      <w:marBottom w:val="0"/>
      <w:divBdr>
        <w:top w:val="none" w:sz="0" w:space="0" w:color="auto"/>
        <w:left w:val="none" w:sz="0" w:space="0" w:color="auto"/>
        <w:bottom w:val="none" w:sz="0" w:space="0" w:color="auto"/>
        <w:right w:val="none" w:sz="0" w:space="0" w:color="auto"/>
      </w:divBdr>
    </w:div>
    <w:div w:id="1946768113">
      <w:bodyDiv w:val="1"/>
      <w:marLeft w:val="0"/>
      <w:marRight w:val="0"/>
      <w:marTop w:val="0"/>
      <w:marBottom w:val="0"/>
      <w:divBdr>
        <w:top w:val="none" w:sz="0" w:space="0" w:color="auto"/>
        <w:left w:val="none" w:sz="0" w:space="0" w:color="auto"/>
        <w:bottom w:val="none" w:sz="0" w:space="0" w:color="auto"/>
        <w:right w:val="none" w:sz="0" w:space="0" w:color="auto"/>
      </w:divBdr>
      <w:divsChild>
        <w:div w:id="481505836">
          <w:marLeft w:val="0"/>
          <w:marRight w:val="0"/>
          <w:marTop w:val="0"/>
          <w:marBottom w:val="0"/>
          <w:divBdr>
            <w:top w:val="none" w:sz="0" w:space="0" w:color="auto"/>
            <w:left w:val="none" w:sz="0" w:space="0" w:color="auto"/>
            <w:bottom w:val="none" w:sz="0" w:space="0" w:color="auto"/>
            <w:right w:val="none" w:sz="0" w:space="0" w:color="auto"/>
          </w:divBdr>
          <w:divsChild>
            <w:div w:id="1491406860">
              <w:marLeft w:val="0"/>
              <w:marRight w:val="0"/>
              <w:marTop w:val="0"/>
              <w:marBottom w:val="0"/>
              <w:divBdr>
                <w:top w:val="none" w:sz="0" w:space="0" w:color="auto"/>
                <w:left w:val="none" w:sz="0" w:space="0" w:color="auto"/>
                <w:bottom w:val="none" w:sz="0" w:space="0" w:color="auto"/>
                <w:right w:val="none" w:sz="0" w:space="0" w:color="auto"/>
              </w:divBdr>
              <w:divsChild>
                <w:div w:id="421028836">
                  <w:marLeft w:val="0"/>
                  <w:marRight w:val="-105"/>
                  <w:marTop w:val="0"/>
                  <w:marBottom w:val="0"/>
                  <w:divBdr>
                    <w:top w:val="none" w:sz="0" w:space="0" w:color="auto"/>
                    <w:left w:val="none" w:sz="0" w:space="0" w:color="auto"/>
                    <w:bottom w:val="none" w:sz="0" w:space="0" w:color="auto"/>
                    <w:right w:val="none" w:sz="0" w:space="0" w:color="auto"/>
                  </w:divBdr>
                  <w:divsChild>
                    <w:div w:id="915287481">
                      <w:marLeft w:val="0"/>
                      <w:marRight w:val="0"/>
                      <w:marTop w:val="0"/>
                      <w:marBottom w:val="420"/>
                      <w:divBdr>
                        <w:top w:val="none" w:sz="0" w:space="0" w:color="auto"/>
                        <w:left w:val="none" w:sz="0" w:space="0" w:color="auto"/>
                        <w:bottom w:val="none" w:sz="0" w:space="0" w:color="auto"/>
                        <w:right w:val="none" w:sz="0" w:space="0" w:color="auto"/>
                      </w:divBdr>
                      <w:divsChild>
                        <w:div w:id="2115132757">
                          <w:marLeft w:val="225"/>
                          <w:marRight w:val="225"/>
                          <w:marTop w:val="0"/>
                          <w:marBottom w:val="165"/>
                          <w:divBdr>
                            <w:top w:val="none" w:sz="0" w:space="0" w:color="auto"/>
                            <w:left w:val="none" w:sz="0" w:space="0" w:color="auto"/>
                            <w:bottom w:val="none" w:sz="0" w:space="0" w:color="auto"/>
                            <w:right w:val="none" w:sz="0" w:space="0" w:color="auto"/>
                          </w:divBdr>
                          <w:divsChild>
                            <w:div w:id="1026373712">
                              <w:marLeft w:val="0"/>
                              <w:marRight w:val="165"/>
                              <w:marTop w:val="0"/>
                              <w:marBottom w:val="0"/>
                              <w:divBdr>
                                <w:top w:val="none" w:sz="0" w:space="0" w:color="auto"/>
                                <w:left w:val="none" w:sz="0" w:space="0" w:color="auto"/>
                                <w:bottom w:val="none" w:sz="0" w:space="0" w:color="auto"/>
                                <w:right w:val="none" w:sz="0" w:space="0" w:color="auto"/>
                              </w:divBdr>
                              <w:divsChild>
                                <w:div w:id="1402673312">
                                  <w:marLeft w:val="0"/>
                                  <w:marRight w:val="0"/>
                                  <w:marTop w:val="0"/>
                                  <w:marBottom w:val="0"/>
                                  <w:divBdr>
                                    <w:top w:val="none" w:sz="0" w:space="0" w:color="auto"/>
                                    <w:left w:val="none" w:sz="0" w:space="0" w:color="auto"/>
                                    <w:bottom w:val="none" w:sz="0" w:space="0" w:color="auto"/>
                                    <w:right w:val="none" w:sz="0" w:space="0" w:color="auto"/>
                                  </w:divBdr>
                                  <w:divsChild>
                                    <w:div w:id="421605578">
                                      <w:marLeft w:val="0"/>
                                      <w:marRight w:val="0"/>
                                      <w:marTop w:val="0"/>
                                      <w:marBottom w:val="0"/>
                                      <w:divBdr>
                                        <w:top w:val="none" w:sz="0" w:space="0" w:color="auto"/>
                                        <w:left w:val="none" w:sz="0" w:space="0" w:color="auto"/>
                                        <w:bottom w:val="none" w:sz="0" w:space="0" w:color="auto"/>
                                        <w:right w:val="none" w:sz="0" w:space="0" w:color="auto"/>
                                      </w:divBdr>
                                      <w:divsChild>
                                        <w:div w:id="82798820">
                                          <w:marLeft w:val="0"/>
                                          <w:marRight w:val="0"/>
                                          <w:marTop w:val="0"/>
                                          <w:marBottom w:val="60"/>
                                          <w:divBdr>
                                            <w:top w:val="none" w:sz="0" w:space="0" w:color="auto"/>
                                            <w:left w:val="none" w:sz="0" w:space="0" w:color="auto"/>
                                            <w:bottom w:val="none" w:sz="0" w:space="0" w:color="auto"/>
                                            <w:right w:val="none" w:sz="0" w:space="0" w:color="auto"/>
                                          </w:divBdr>
                                          <w:divsChild>
                                            <w:div w:id="1611204892">
                                              <w:marLeft w:val="0"/>
                                              <w:marRight w:val="0"/>
                                              <w:marTop w:val="150"/>
                                              <w:marBottom w:val="0"/>
                                              <w:divBdr>
                                                <w:top w:val="none" w:sz="0" w:space="0" w:color="auto"/>
                                                <w:left w:val="none" w:sz="0" w:space="0" w:color="auto"/>
                                                <w:bottom w:val="none" w:sz="0" w:space="0" w:color="auto"/>
                                                <w:right w:val="none" w:sz="0" w:space="0" w:color="auto"/>
                                              </w:divBdr>
                                            </w:div>
                                            <w:div w:id="197840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9897864">
      <w:bodyDiv w:val="1"/>
      <w:marLeft w:val="0"/>
      <w:marRight w:val="0"/>
      <w:marTop w:val="0"/>
      <w:marBottom w:val="0"/>
      <w:divBdr>
        <w:top w:val="none" w:sz="0" w:space="0" w:color="auto"/>
        <w:left w:val="none" w:sz="0" w:space="0" w:color="auto"/>
        <w:bottom w:val="none" w:sz="0" w:space="0" w:color="auto"/>
        <w:right w:val="none" w:sz="0" w:space="0" w:color="auto"/>
      </w:divBdr>
    </w:div>
    <w:div w:id="1993563709">
      <w:bodyDiv w:val="1"/>
      <w:marLeft w:val="0"/>
      <w:marRight w:val="0"/>
      <w:marTop w:val="0"/>
      <w:marBottom w:val="0"/>
      <w:divBdr>
        <w:top w:val="none" w:sz="0" w:space="0" w:color="auto"/>
        <w:left w:val="none" w:sz="0" w:space="0" w:color="auto"/>
        <w:bottom w:val="none" w:sz="0" w:space="0" w:color="auto"/>
        <w:right w:val="none" w:sz="0" w:space="0" w:color="auto"/>
      </w:divBdr>
    </w:div>
    <w:div w:id="2019311323">
      <w:bodyDiv w:val="1"/>
      <w:marLeft w:val="0"/>
      <w:marRight w:val="0"/>
      <w:marTop w:val="0"/>
      <w:marBottom w:val="0"/>
      <w:divBdr>
        <w:top w:val="none" w:sz="0" w:space="0" w:color="auto"/>
        <w:left w:val="none" w:sz="0" w:space="0" w:color="auto"/>
        <w:bottom w:val="none" w:sz="0" w:space="0" w:color="auto"/>
        <w:right w:val="none" w:sz="0" w:space="0" w:color="auto"/>
      </w:divBdr>
    </w:div>
    <w:div w:id="2035299628">
      <w:bodyDiv w:val="1"/>
      <w:marLeft w:val="0"/>
      <w:marRight w:val="0"/>
      <w:marTop w:val="0"/>
      <w:marBottom w:val="0"/>
      <w:divBdr>
        <w:top w:val="none" w:sz="0" w:space="0" w:color="auto"/>
        <w:left w:val="none" w:sz="0" w:space="0" w:color="auto"/>
        <w:bottom w:val="none" w:sz="0" w:space="0" w:color="auto"/>
        <w:right w:val="none" w:sz="0" w:space="0" w:color="auto"/>
      </w:divBdr>
    </w:div>
    <w:div w:id="2037651473">
      <w:bodyDiv w:val="1"/>
      <w:marLeft w:val="0"/>
      <w:marRight w:val="0"/>
      <w:marTop w:val="0"/>
      <w:marBottom w:val="0"/>
      <w:divBdr>
        <w:top w:val="none" w:sz="0" w:space="0" w:color="auto"/>
        <w:left w:val="none" w:sz="0" w:space="0" w:color="auto"/>
        <w:bottom w:val="none" w:sz="0" w:space="0" w:color="auto"/>
        <w:right w:val="none" w:sz="0" w:space="0" w:color="auto"/>
      </w:divBdr>
    </w:div>
    <w:div w:id="2038046424">
      <w:bodyDiv w:val="1"/>
      <w:marLeft w:val="0"/>
      <w:marRight w:val="0"/>
      <w:marTop w:val="0"/>
      <w:marBottom w:val="0"/>
      <w:divBdr>
        <w:top w:val="none" w:sz="0" w:space="0" w:color="auto"/>
        <w:left w:val="none" w:sz="0" w:space="0" w:color="auto"/>
        <w:bottom w:val="none" w:sz="0" w:space="0" w:color="auto"/>
        <w:right w:val="none" w:sz="0" w:space="0" w:color="auto"/>
      </w:divBdr>
    </w:div>
    <w:div w:id="2058237207">
      <w:bodyDiv w:val="1"/>
      <w:marLeft w:val="0"/>
      <w:marRight w:val="0"/>
      <w:marTop w:val="0"/>
      <w:marBottom w:val="0"/>
      <w:divBdr>
        <w:top w:val="none" w:sz="0" w:space="0" w:color="auto"/>
        <w:left w:val="none" w:sz="0" w:space="0" w:color="auto"/>
        <w:bottom w:val="none" w:sz="0" w:space="0" w:color="auto"/>
        <w:right w:val="none" w:sz="0" w:space="0" w:color="auto"/>
      </w:divBdr>
    </w:div>
    <w:div w:id="21091098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44EF74-7D3F-40FE-8D57-68D589D6B3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4061</TotalTime>
  <Pages>21</Pages>
  <Words>3178</Words>
  <Characters>18116</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1078</cp:revision>
  <dcterms:created xsi:type="dcterms:W3CDTF">2022-01-07T02:43:00Z</dcterms:created>
  <dcterms:modified xsi:type="dcterms:W3CDTF">2024-08-20T09:54:00Z</dcterms:modified>
</cp:coreProperties>
</file>